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050EF" w14:textId="3727A0CE" w:rsidR="004968F6" w:rsidRDefault="004968F6">
      <w:r>
        <w:rPr>
          <w:noProof/>
        </w:rPr>
        <w:drawing>
          <wp:inline distT="0" distB="0" distL="0" distR="0" wp14:anchorId="0650C2F3" wp14:editId="4411CE4C">
            <wp:extent cx="5943600" cy="827405"/>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om the deans desk.jpg"/>
                    <pic:cNvPicPr/>
                  </pic:nvPicPr>
                  <pic:blipFill>
                    <a:blip r:embed="rId4">
                      <a:extLst>
                        <a:ext uri="{28A0092B-C50C-407E-A947-70E740481C1C}">
                          <a14:useLocalDpi xmlns:a14="http://schemas.microsoft.com/office/drawing/2010/main" val="0"/>
                        </a:ext>
                      </a:extLst>
                    </a:blip>
                    <a:stretch>
                      <a:fillRect/>
                    </a:stretch>
                  </pic:blipFill>
                  <pic:spPr>
                    <a:xfrm>
                      <a:off x="0" y="0"/>
                      <a:ext cx="5943600" cy="827405"/>
                    </a:xfrm>
                    <a:prstGeom prst="rect">
                      <a:avLst/>
                    </a:prstGeom>
                  </pic:spPr>
                </pic:pic>
              </a:graphicData>
            </a:graphic>
          </wp:inline>
        </w:drawing>
      </w:r>
    </w:p>
    <w:p w14:paraId="60B20AEE" w14:textId="02ED955A" w:rsidR="00572326" w:rsidRDefault="00572326">
      <w:r>
        <w:t>20 April</w:t>
      </w:r>
    </w:p>
    <w:p w14:paraId="32EFB237" w14:textId="4B3C3B0C" w:rsidR="00C07D14" w:rsidRDefault="00C07D14">
      <w:r>
        <w:t>Dear colleagues</w:t>
      </w:r>
    </w:p>
    <w:p w14:paraId="0059A5F0" w14:textId="4F30FF94" w:rsidR="00C07D14" w:rsidRDefault="00C07D14"/>
    <w:p w14:paraId="0336A926" w14:textId="77777777" w:rsidR="00572326" w:rsidRDefault="00572326" w:rsidP="00572326">
      <w:r>
        <w:t xml:space="preserve">The first day of orientation for remote learning has finally arrived. I don’t know about you, but I am relieved to get going finally. There is still a lot of work going on in the background, and tweaks and new information is continually being added to the undergraduate and postgraduate </w:t>
      </w:r>
      <w:proofErr w:type="spellStart"/>
      <w:r>
        <w:t>Vula</w:t>
      </w:r>
      <w:proofErr w:type="spellEnd"/>
      <w:r>
        <w:t xml:space="preserve"> sites. There is lots of engagement and online meetings happening to ensure we don’t leave anyone behind.</w:t>
      </w:r>
    </w:p>
    <w:p w14:paraId="6303C70F" w14:textId="77777777" w:rsidR="00572326" w:rsidRDefault="00572326" w:rsidP="00572326">
      <w:r>
        <w:t xml:space="preserve">Today and tomorrow, the students are </w:t>
      </w:r>
      <w:proofErr w:type="spellStart"/>
      <w:r>
        <w:t>familiarising</w:t>
      </w:r>
      <w:proofErr w:type="spellEnd"/>
      <w:r>
        <w:t xml:space="preserve"> their way around the general university orientation </w:t>
      </w:r>
      <w:proofErr w:type="spellStart"/>
      <w:r>
        <w:t>Vula</w:t>
      </w:r>
      <w:proofErr w:type="spellEnd"/>
      <w:r>
        <w:t xml:space="preserve"> site to get a feel for what remote learning will entail. From Wednesday, the individual </w:t>
      </w:r>
      <w:proofErr w:type="spellStart"/>
      <w:r>
        <w:t>Vula</w:t>
      </w:r>
      <w:proofErr w:type="spellEnd"/>
      <w:r>
        <w:t xml:space="preserve"> course sites will be open for students to access before remote learning begins on Tuesday 28 April 2020. To coordinate all the student support activities across the faculty, A/Professor Sunetra Chowdhury, Deputy Dean for undergraduate studies, is setting up a Student Support Working group. The group will consist of our academic development lecturers, faculty psychologist, faculty admin staff and representatives from ASPECT.</w:t>
      </w:r>
    </w:p>
    <w:p w14:paraId="4A416E96" w14:textId="77777777" w:rsidR="00572326" w:rsidRDefault="00572326" w:rsidP="00572326">
      <w:r>
        <w:t>I have seen messages staff have sent to students leading up to the start of orientation. Thank you for the empathy and care you have shown to them, and for the hours you have spent in preparing for remote learning. I know that many of us are feeling anxious and nervous about remote teaching. Please reach out to your colleagues to discuss your anxieties and fears. You will see that you are not alone. Together we can make this into a creative and innovative experience which will change the way we do things.</w:t>
      </w:r>
    </w:p>
    <w:p w14:paraId="2090E2AB" w14:textId="2E09D51C" w:rsidR="00AF075D" w:rsidRDefault="00AF075D" w:rsidP="00572326">
      <w:r>
        <w:t xml:space="preserve">I wish you all the best over the next couple of weeks. </w:t>
      </w:r>
    </w:p>
    <w:p w14:paraId="36C735B2" w14:textId="7A241458" w:rsidR="00AF075D" w:rsidRDefault="00AF075D">
      <w:r>
        <w:t>Take care and keep safe.</w:t>
      </w:r>
    </w:p>
    <w:p w14:paraId="552D72E5" w14:textId="41BC2FC0" w:rsidR="004968F6" w:rsidRDefault="004968F6">
      <w:r>
        <w:t>Kind regards</w:t>
      </w:r>
    </w:p>
    <w:p w14:paraId="6B80A852" w14:textId="68648F1F" w:rsidR="004968F6" w:rsidRDefault="004968F6">
      <w:r>
        <w:t>Alison</w:t>
      </w:r>
    </w:p>
    <w:p w14:paraId="74D39371" w14:textId="00123466" w:rsidR="004968F6" w:rsidRPr="004968F6" w:rsidRDefault="004968F6" w:rsidP="004968F6">
      <w:pPr>
        <w:spacing w:after="0"/>
        <w:rPr>
          <w:b/>
          <w:bCs/>
        </w:rPr>
      </w:pPr>
      <w:r w:rsidRPr="004968F6">
        <w:rPr>
          <w:b/>
          <w:bCs/>
        </w:rPr>
        <w:t>Professor Alison Lewis</w:t>
      </w:r>
    </w:p>
    <w:p w14:paraId="5570ED6B" w14:textId="244C840A" w:rsidR="004968F6" w:rsidRDefault="004968F6" w:rsidP="004968F6">
      <w:pPr>
        <w:spacing w:after="0"/>
        <w:rPr>
          <w:b/>
          <w:bCs/>
        </w:rPr>
      </w:pPr>
      <w:r w:rsidRPr="004968F6">
        <w:rPr>
          <w:b/>
          <w:bCs/>
        </w:rPr>
        <w:t>Dean: Faculty of Engineering &amp; the Built Environment</w:t>
      </w:r>
    </w:p>
    <w:p w14:paraId="2672277C" w14:textId="2D98FF50" w:rsidR="004968F6" w:rsidRPr="004968F6" w:rsidRDefault="004968F6" w:rsidP="004968F6">
      <w:pPr>
        <w:spacing w:after="0"/>
        <w:rPr>
          <w:b/>
          <w:bCs/>
        </w:rPr>
      </w:pPr>
      <w:bookmarkStart w:id="0" w:name="_GoBack"/>
      <w:r>
        <w:rPr>
          <w:b/>
          <w:bCs/>
          <w:noProof/>
        </w:rPr>
        <w:drawing>
          <wp:inline distT="0" distB="0" distL="0" distR="0" wp14:anchorId="61877029" wp14:editId="3CAD6752">
            <wp:extent cx="5320145" cy="1055716"/>
            <wp:effectExtent l="0" t="0" r="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 image COVID 19.jpg"/>
                    <pic:cNvPicPr/>
                  </pic:nvPicPr>
                  <pic:blipFill>
                    <a:blip r:embed="rId5">
                      <a:extLst>
                        <a:ext uri="{28A0092B-C50C-407E-A947-70E740481C1C}">
                          <a14:useLocalDpi xmlns:a14="http://schemas.microsoft.com/office/drawing/2010/main" val="0"/>
                        </a:ext>
                      </a:extLst>
                    </a:blip>
                    <a:stretch>
                      <a:fillRect/>
                    </a:stretch>
                  </pic:blipFill>
                  <pic:spPr>
                    <a:xfrm>
                      <a:off x="0" y="0"/>
                      <a:ext cx="5320145" cy="1055716"/>
                    </a:xfrm>
                    <a:prstGeom prst="rect">
                      <a:avLst/>
                    </a:prstGeom>
                  </pic:spPr>
                </pic:pic>
              </a:graphicData>
            </a:graphic>
          </wp:inline>
        </w:drawing>
      </w:r>
      <w:bookmarkEnd w:id="0"/>
    </w:p>
    <w:sectPr w:rsidR="004968F6" w:rsidRPr="004968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D14"/>
    <w:rsid w:val="00397CE3"/>
    <w:rsid w:val="004968F6"/>
    <w:rsid w:val="00572326"/>
    <w:rsid w:val="00AF075D"/>
    <w:rsid w:val="00C07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11D64"/>
  <w15:chartTrackingRefBased/>
  <w15:docId w15:val="{67DFC11E-EB85-4D36-BAAD-2256EBEC4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Hilton</dc:creator>
  <cp:keywords/>
  <dc:description/>
  <cp:lastModifiedBy>Mary Hilton</cp:lastModifiedBy>
  <cp:revision>2</cp:revision>
  <dcterms:created xsi:type="dcterms:W3CDTF">2020-04-20T13:13:00Z</dcterms:created>
  <dcterms:modified xsi:type="dcterms:W3CDTF">2020-04-30T13:33:00Z</dcterms:modified>
</cp:coreProperties>
</file>