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1C02" w14:textId="7AA1A94C" w:rsidR="00B14BFC" w:rsidRDefault="00B14BFC">
      <w:r>
        <w:rPr>
          <w:noProof/>
        </w:rPr>
        <w:drawing>
          <wp:inline distT="0" distB="0" distL="0" distR="0" wp14:anchorId="26E8AFDD" wp14:editId="03F34477">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4">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24008F4F" w14:textId="77777777" w:rsidR="00B14BFC" w:rsidRDefault="00B14BFC"/>
    <w:p w14:paraId="0C74E135" w14:textId="2FCB441B" w:rsidR="000E4643" w:rsidRDefault="000E4643">
      <w:r>
        <w:t>Dear EBE postgraduate students</w:t>
      </w:r>
    </w:p>
    <w:p w14:paraId="05EB2214" w14:textId="28871DC0" w:rsidR="000E4643" w:rsidRDefault="000E4643"/>
    <w:p w14:paraId="03F08D57" w14:textId="6F7E76F9" w:rsid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 xml:space="preserve">Today is the second day of orientation, and I do hope that you have visited the EBE postgrad student online orientation </w:t>
      </w:r>
      <w:proofErr w:type="spellStart"/>
      <w:r w:rsidRPr="00963FA3">
        <w:rPr>
          <w:rFonts w:asciiTheme="minorHAnsi" w:hAnsiTheme="minorHAnsi" w:cstheme="minorHAnsi"/>
          <w:color w:val="0E101A"/>
        </w:rPr>
        <w:t>Vula</w:t>
      </w:r>
      <w:proofErr w:type="spellEnd"/>
      <w:r w:rsidRPr="00963FA3">
        <w:rPr>
          <w:rFonts w:asciiTheme="minorHAnsi" w:hAnsiTheme="minorHAnsi" w:cstheme="minorHAnsi"/>
          <w:color w:val="0E101A"/>
        </w:rPr>
        <w:t xml:space="preserve"> site, to </w:t>
      </w:r>
      <w:proofErr w:type="spellStart"/>
      <w:r w:rsidRPr="00963FA3">
        <w:rPr>
          <w:rFonts w:asciiTheme="minorHAnsi" w:hAnsiTheme="minorHAnsi" w:cstheme="minorHAnsi"/>
          <w:color w:val="0E101A"/>
        </w:rPr>
        <w:t>familiarise</w:t>
      </w:r>
      <w:proofErr w:type="spellEnd"/>
      <w:r w:rsidRPr="00963FA3">
        <w:rPr>
          <w:rFonts w:asciiTheme="minorHAnsi" w:hAnsiTheme="minorHAnsi" w:cstheme="minorHAnsi"/>
          <w:color w:val="0E101A"/>
        </w:rPr>
        <w:t xml:space="preserve"> yourself with remote learning, and all the tools you may encounter over the next couple of weeks.</w:t>
      </w:r>
    </w:p>
    <w:p w14:paraId="61A7272A"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p>
    <w:p w14:paraId="3E6AE260" w14:textId="64966812" w:rsid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I trust you have been engaging with your supervisors and know how you will be proceeding with your research and studies.</w:t>
      </w:r>
    </w:p>
    <w:p w14:paraId="7923775E"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p>
    <w:p w14:paraId="257B5751" w14:textId="60A74283" w:rsid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The Postgraduate Hub has created an </w:t>
      </w:r>
      <w:hyperlink r:id="rId5" w:tgtFrame="_blank" w:history="1">
        <w:r w:rsidRPr="00963FA3">
          <w:rPr>
            <w:rStyle w:val="Hyperlink"/>
            <w:rFonts w:asciiTheme="minorHAnsi" w:hAnsiTheme="minorHAnsi" w:cstheme="minorHAnsi"/>
            <w:color w:val="4A6EE0"/>
          </w:rPr>
          <w:t>FAQ</w:t>
        </w:r>
      </w:hyperlink>
      <w:r w:rsidRPr="00963FA3">
        <w:rPr>
          <w:rFonts w:asciiTheme="minorHAnsi" w:hAnsiTheme="minorHAnsi" w:cstheme="minorHAnsi"/>
          <w:color w:val="0E101A"/>
        </w:rPr>
        <w:t> which I encourage you to visit.</w:t>
      </w:r>
    </w:p>
    <w:p w14:paraId="0BAF950D"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p>
    <w:p w14:paraId="07D17B1F" w14:textId="69F5D80E" w:rsid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On 20 April, DVC Professor Sue Harrison sent out an </w:t>
      </w:r>
      <w:hyperlink r:id="rId6" w:tgtFrame="_blank" w:history="1">
        <w:r w:rsidRPr="00963FA3">
          <w:rPr>
            <w:rStyle w:val="Hyperlink"/>
            <w:rFonts w:asciiTheme="minorHAnsi" w:hAnsiTheme="minorHAnsi" w:cstheme="minorHAnsi"/>
            <w:color w:val="4A6EE0"/>
          </w:rPr>
          <w:t>email to all postgraduate students</w:t>
        </w:r>
      </w:hyperlink>
      <w:r w:rsidRPr="00963FA3">
        <w:rPr>
          <w:rFonts w:asciiTheme="minorHAnsi" w:hAnsiTheme="minorHAnsi" w:cstheme="minorHAnsi"/>
          <w:color w:val="0E101A"/>
        </w:rPr>
        <w:t>.</w:t>
      </w:r>
    </w:p>
    <w:p w14:paraId="176E841B"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p>
    <w:p w14:paraId="0A6D0CB0" w14:textId="05CEAC52" w:rsid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I am delighted to announce that we finally have an EBE postgraduate student council. They will be getting in touch with you to coordinate the need of the postgrad community in EBE. Please engage with them and voice your concerns so that they can take the issues up with the relevant people.</w:t>
      </w:r>
    </w:p>
    <w:p w14:paraId="64B57537"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p>
    <w:p w14:paraId="148C66CD"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Chair Thapelo Nthite nththa012@myuct.ac.za</w:t>
      </w:r>
    </w:p>
    <w:p w14:paraId="6950760D"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Vice-Chair Xolisani Nkwentsha nkwxol003@myuct.ac.za</w:t>
      </w:r>
    </w:p>
    <w:p w14:paraId="4ECDB7AC"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Secretary-General Makabongwe Nkabinde nkbmak002@myuct.ac.za</w:t>
      </w:r>
    </w:p>
    <w:p w14:paraId="450C315A"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               </w:t>
      </w:r>
    </w:p>
    <w:p w14:paraId="7FCE2ACC" w14:textId="205EBE5C" w:rsid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I want to take this opportunity to thank all the postgraduate students who are tutors. Without you, we could not continue with remote online learning. We are truly grateful for your commitment during these challenging times.</w:t>
      </w:r>
    </w:p>
    <w:p w14:paraId="6DB9A12B"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p>
    <w:p w14:paraId="234CE3E6" w14:textId="0568CEFC" w:rsid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I know many of you are feeling anxious and worried about the future. Please reach out and talk to someone. You can contact </w:t>
      </w:r>
      <w:hyperlink r:id="rId7" w:tgtFrame="_blank" w:history="1">
        <w:r w:rsidRPr="00963FA3">
          <w:rPr>
            <w:rStyle w:val="Hyperlink"/>
            <w:rFonts w:asciiTheme="minorHAnsi" w:hAnsiTheme="minorHAnsi" w:cstheme="minorHAnsi"/>
            <w:color w:val="4A6EE0"/>
          </w:rPr>
          <w:t>Nazeema.Ahmed@uct.ac.za</w:t>
        </w:r>
      </w:hyperlink>
      <w:r w:rsidRPr="00963FA3">
        <w:rPr>
          <w:rFonts w:asciiTheme="minorHAnsi" w:hAnsiTheme="minorHAnsi" w:cstheme="minorHAnsi"/>
          <w:color w:val="0E101A"/>
        </w:rPr>
        <w:t>  the faculty psychologist to set up an online appointment.</w:t>
      </w:r>
    </w:p>
    <w:p w14:paraId="20D93D71"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p>
    <w:p w14:paraId="57CFB7E9" w14:textId="4916CBC0" w:rsid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The Faculty Office staff are also there to help you. Contact </w:t>
      </w:r>
      <w:hyperlink r:id="rId8" w:tgtFrame="_blank" w:history="1">
        <w:r w:rsidRPr="00963FA3">
          <w:rPr>
            <w:rStyle w:val="Hyperlink"/>
            <w:rFonts w:asciiTheme="minorHAnsi" w:hAnsiTheme="minorHAnsi" w:cstheme="minorHAnsi"/>
            <w:color w:val="4A6EE0"/>
          </w:rPr>
          <w:t>Khanyisa.Tivaringe@uct.ac.za</w:t>
        </w:r>
      </w:hyperlink>
      <w:r w:rsidRPr="00963FA3">
        <w:rPr>
          <w:rFonts w:asciiTheme="minorHAnsi" w:hAnsiTheme="minorHAnsi" w:cstheme="minorHAnsi"/>
          <w:color w:val="0E101A"/>
        </w:rPr>
        <w:t>.</w:t>
      </w:r>
    </w:p>
    <w:p w14:paraId="0A936B55"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p>
    <w:p w14:paraId="56CF38D0" w14:textId="77777777" w:rsidR="00963FA3" w:rsidRPr="00963FA3" w:rsidRDefault="00963FA3" w:rsidP="00963FA3">
      <w:pPr>
        <w:pStyle w:val="NormalWeb"/>
        <w:spacing w:before="0" w:beforeAutospacing="0" w:after="0" w:afterAutospacing="0"/>
        <w:rPr>
          <w:rFonts w:asciiTheme="minorHAnsi" w:hAnsiTheme="minorHAnsi" w:cstheme="minorHAnsi"/>
          <w:color w:val="0E101A"/>
        </w:rPr>
      </w:pPr>
      <w:r w:rsidRPr="00963FA3">
        <w:rPr>
          <w:rFonts w:asciiTheme="minorHAnsi" w:hAnsiTheme="minorHAnsi" w:cstheme="minorHAnsi"/>
          <w:color w:val="0E101A"/>
        </w:rPr>
        <w:t>If we continue to work together, we will overcome challenges.</w:t>
      </w:r>
    </w:p>
    <w:p w14:paraId="0BDC7C91" w14:textId="24A36F37" w:rsidR="00963FA3" w:rsidRDefault="00963FA3"/>
    <w:p w14:paraId="2CEE4EB9" w14:textId="12667C2D" w:rsidR="00963FA3" w:rsidRDefault="00963FA3">
      <w:r>
        <w:t>Stay home and keep safe</w:t>
      </w:r>
    </w:p>
    <w:p w14:paraId="00B68758" w14:textId="56AA05D5" w:rsidR="00963FA3" w:rsidRDefault="00963FA3">
      <w:r>
        <w:lastRenderedPageBreak/>
        <w:t>All the best</w:t>
      </w:r>
    </w:p>
    <w:p w14:paraId="53AE95B1" w14:textId="6530996C" w:rsidR="00963FA3" w:rsidRPr="00963FA3" w:rsidRDefault="00963FA3">
      <w:pPr>
        <w:rPr>
          <w:b/>
          <w:bCs/>
        </w:rPr>
      </w:pPr>
      <w:r w:rsidRPr="00963FA3">
        <w:rPr>
          <w:b/>
          <w:bCs/>
        </w:rPr>
        <w:t>Professor Alison Lewis</w:t>
      </w:r>
    </w:p>
    <w:p w14:paraId="147ABED2" w14:textId="26963703" w:rsidR="00963FA3" w:rsidRDefault="00963FA3">
      <w:pPr>
        <w:rPr>
          <w:b/>
          <w:bCs/>
        </w:rPr>
      </w:pPr>
      <w:r w:rsidRPr="00963FA3">
        <w:rPr>
          <w:b/>
          <w:bCs/>
        </w:rPr>
        <w:t>Dean: Faculty of Engineering &amp; the Built Environment</w:t>
      </w:r>
    </w:p>
    <w:p w14:paraId="6BC94741" w14:textId="011103CE" w:rsidR="00B14BFC" w:rsidRPr="00963FA3" w:rsidRDefault="00B14BFC">
      <w:pPr>
        <w:rPr>
          <w:b/>
          <w:bCs/>
        </w:rPr>
      </w:pPr>
      <w:bookmarkStart w:id="0" w:name="_GoBack"/>
      <w:r>
        <w:rPr>
          <w:b/>
          <w:bCs/>
          <w:noProof/>
        </w:rPr>
        <w:drawing>
          <wp:inline distT="0" distB="0" distL="0" distR="0" wp14:anchorId="04CBA14C" wp14:editId="20D2FA24">
            <wp:extent cx="5320145" cy="1055716"/>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image COVID 19.jpg"/>
                    <pic:cNvPicPr/>
                  </pic:nvPicPr>
                  <pic:blipFill>
                    <a:blip r:embed="rId9">
                      <a:extLst>
                        <a:ext uri="{28A0092B-C50C-407E-A947-70E740481C1C}">
                          <a14:useLocalDpi xmlns:a14="http://schemas.microsoft.com/office/drawing/2010/main" val="0"/>
                        </a:ext>
                      </a:extLst>
                    </a:blip>
                    <a:stretch>
                      <a:fillRect/>
                    </a:stretch>
                  </pic:blipFill>
                  <pic:spPr>
                    <a:xfrm>
                      <a:off x="0" y="0"/>
                      <a:ext cx="5320145" cy="1055716"/>
                    </a:xfrm>
                    <a:prstGeom prst="rect">
                      <a:avLst/>
                    </a:prstGeom>
                  </pic:spPr>
                </pic:pic>
              </a:graphicData>
            </a:graphic>
          </wp:inline>
        </w:drawing>
      </w:r>
      <w:bookmarkEnd w:id="0"/>
    </w:p>
    <w:sectPr w:rsidR="00B14BFC" w:rsidRPr="00963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43"/>
    <w:rsid w:val="000E4643"/>
    <w:rsid w:val="00896141"/>
    <w:rsid w:val="008F057F"/>
    <w:rsid w:val="00963FA3"/>
    <w:rsid w:val="00B14BFC"/>
    <w:rsid w:val="00CA5A6B"/>
    <w:rsid w:val="00D901E8"/>
    <w:rsid w:val="00F3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996F"/>
  <w15:chartTrackingRefBased/>
  <w15:docId w15:val="{EE592DEB-06A0-472C-B3CA-1D8D7F0A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57F"/>
    <w:rPr>
      <w:color w:val="0563C1" w:themeColor="hyperlink"/>
      <w:u w:val="single"/>
    </w:rPr>
  </w:style>
  <w:style w:type="character" w:styleId="UnresolvedMention">
    <w:name w:val="Unresolved Mention"/>
    <w:basedOn w:val="DefaultParagraphFont"/>
    <w:uiPriority w:val="99"/>
    <w:semiHidden/>
    <w:unhideWhenUsed/>
    <w:rsid w:val="008F057F"/>
    <w:rPr>
      <w:color w:val="605E5C"/>
      <w:shd w:val="clear" w:color="auto" w:fill="E1DFDD"/>
    </w:rPr>
  </w:style>
  <w:style w:type="paragraph" w:styleId="NormalWeb">
    <w:name w:val="Normal (Web)"/>
    <w:basedOn w:val="Normal"/>
    <w:uiPriority w:val="99"/>
    <w:semiHidden/>
    <w:unhideWhenUsed/>
    <w:rsid w:val="00963F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68070">
      <w:bodyDiv w:val="1"/>
      <w:marLeft w:val="0"/>
      <w:marRight w:val="0"/>
      <w:marTop w:val="0"/>
      <w:marBottom w:val="0"/>
      <w:divBdr>
        <w:top w:val="none" w:sz="0" w:space="0" w:color="auto"/>
        <w:left w:val="none" w:sz="0" w:space="0" w:color="auto"/>
        <w:bottom w:val="none" w:sz="0" w:space="0" w:color="auto"/>
        <w:right w:val="none" w:sz="0" w:space="0" w:color="auto"/>
      </w:divBdr>
    </w:div>
    <w:div w:id="1147086481">
      <w:bodyDiv w:val="1"/>
      <w:marLeft w:val="0"/>
      <w:marRight w:val="0"/>
      <w:marTop w:val="0"/>
      <w:marBottom w:val="0"/>
      <w:divBdr>
        <w:top w:val="none" w:sz="0" w:space="0" w:color="auto"/>
        <w:left w:val="none" w:sz="0" w:space="0" w:color="auto"/>
        <w:bottom w:val="none" w:sz="0" w:space="0" w:color="auto"/>
        <w:right w:val="none" w:sz="0" w:space="0" w:color="auto"/>
      </w:divBdr>
      <w:divsChild>
        <w:div w:id="87428090">
          <w:marLeft w:val="0"/>
          <w:marRight w:val="0"/>
          <w:marTop w:val="0"/>
          <w:marBottom w:val="0"/>
          <w:divBdr>
            <w:top w:val="none" w:sz="0" w:space="0" w:color="auto"/>
            <w:left w:val="none" w:sz="0" w:space="0" w:color="auto"/>
            <w:bottom w:val="none" w:sz="0" w:space="0" w:color="auto"/>
            <w:right w:val="none" w:sz="0" w:space="0" w:color="auto"/>
          </w:divBdr>
        </w:div>
        <w:div w:id="284628668">
          <w:marLeft w:val="0"/>
          <w:marRight w:val="0"/>
          <w:marTop w:val="0"/>
          <w:marBottom w:val="0"/>
          <w:divBdr>
            <w:top w:val="none" w:sz="0" w:space="0" w:color="auto"/>
            <w:left w:val="none" w:sz="0" w:space="0" w:color="auto"/>
            <w:bottom w:val="none" w:sz="0" w:space="0" w:color="auto"/>
            <w:right w:val="none" w:sz="0" w:space="0" w:color="auto"/>
          </w:divBdr>
        </w:div>
        <w:div w:id="125443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nyisa.Tivaringe@uct.ac.za" TargetMode="External"/><Relationship Id="rId3" Type="http://schemas.openxmlformats.org/officeDocument/2006/relationships/webSettings" Target="webSettings.xml"/><Relationship Id="rId7" Type="http://schemas.openxmlformats.org/officeDocument/2006/relationships/hyperlink" Target="mailto:Nazeema.Ahmed@uct.ac.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uct.ac.za/campus/communications/updates/covid-19/-article/2020-04-20-update-for-postgraduate-students" TargetMode="External"/><Relationship Id="rId11" Type="http://schemas.openxmlformats.org/officeDocument/2006/relationships/theme" Target="theme/theme1.xml"/><Relationship Id="rId5" Type="http://schemas.openxmlformats.org/officeDocument/2006/relationships/hyperlink" Target="http://www.postgradhub.uct.ac.za/pghub/faqs-postgraduates"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3</cp:revision>
  <dcterms:created xsi:type="dcterms:W3CDTF">2020-04-21T11:25:00Z</dcterms:created>
  <dcterms:modified xsi:type="dcterms:W3CDTF">2020-04-30T13:28:00Z</dcterms:modified>
</cp:coreProperties>
</file>