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11B70" w14:textId="7C33D34D" w:rsidR="00241A01" w:rsidRDefault="00241A01">
      <w:r>
        <w:rPr>
          <w:noProof/>
        </w:rPr>
        <w:drawing>
          <wp:inline distT="0" distB="0" distL="0" distR="0" wp14:anchorId="6B3E3465" wp14:editId="655DC395">
            <wp:extent cx="5943600" cy="82740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m the deans desk.jpg"/>
                    <pic:cNvPicPr/>
                  </pic:nvPicPr>
                  <pic:blipFill>
                    <a:blip r:embed="rId5">
                      <a:extLst>
                        <a:ext uri="{28A0092B-C50C-407E-A947-70E740481C1C}">
                          <a14:useLocalDpi xmlns:a14="http://schemas.microsoft.com/office/drawing/2010/main" val="0"/>
                        </a:ext>
                      </a:extLst>
                    </a:blip>
                    <a:stretch>
                      <a:fillRect/>
                    </a:stretch>
                  </pic:blipFill>
                  <pic:spPr>
                    <a:xfrm>
                      <a:off x="0" y="0"/>
                      <a:ext cx="5943600" cy="827405"/>
                    </a:xfrm>
                    <a:prstGeom prst="rect">
                      <a:avLst/>
                    </a:prstGeom>
                  </pic:spPr>
                </pic:pic>
              </a:graphicData>
            </a:graphic>
          </wp:inline>
        </w:drawing>
      </w:r>
    </w:p>
    <w:p w14:paraId="67F9C052" w14:textId="5600F76E" w:rsidR="00EA4FBA" w:rsidRDefault="00870159">
      <w:r>
        <w:t>Dear Colleagues</w:t>
      </w:r>
    </w:p>
    <w:p w14:paraId="57351810" w14:textId="76FE8F2F" w:rsidR="00870159" w:rsidRDefault="005E5FD5">
      <w:r>
        <w:t>It is so rewarding to see EBE</w:t>
      </w:r>
      <w:r w:rsidR="00870159">
        <w:t xml:space="preserve"> staff </w:t>
      </w:r>
      <w:r w:rsidR="00710FC4">
        <w:t>developing</w:t>
      </w:r>
      <w:r w:rsidR="00870159">
        <w:t xml:space="preserve"> solutions to some of the problems facing the country during COVID-19. John Coetzee in Architecture continues to produce face masks for the frontline medical staff.</w:t>
      </w:r>
    </w:p>
    <w:p w14:paraId="3B97D5C0" w14:textId="2F245239" w:rsidR="00E501BC" w:rsidRPr="004847F6" w:rsidRDefault="00487B0D">
      <w:r w:rsidRPr="004847F6">
        <w:t>Professor Jack Fletcher and staff from the Catalysis Institute are working with a team</w:t>
      </w:r>
      <w:r w:rsidR="00E501BC" w:rsidRPr="004847F6">
        <w:t xml:space="preserve"> in Health Sciences – led by Professor </w:t>
      </w:r>
      <w:proofErr w:type="spellStart"/>
      <w:r w:rsidR="00E501BC" w:rsidRPr="004847F6">
        <w:t>K</w:t>
      </w:r>
      <w:bookmarkStart w:id="0" w:name="_GoBack"/>
      <w:bookmarkEnd w:id="0"/>
      <w:r w:rsidR="00E501BC" w:rsidRPr="004847F6">
        <w:t>eertan</w:t>
      </w:r>
      <w:proofErr w:type="spellEnd"/>
      <w:r w:rsidR="00E501BC" w:rsidRPr="004847F6">
        <w:t xml:space="preserve"> </w:t>
      </w:r>
      <w:proofErr w:type="spellStart"/>
      <w:r w:rsidR="00E501BC" w:rsidRPr="004847F6">
        <w:t>Dheda</w:t>
      </w:r>
      <w:proofErr w:type="spellEnd"/>
      <w:r w:rsidR="00E501BC" w:rsidRPr="004847F6">
        <w:t xml:space="preserve"> (Pulmonology) and Dr Sudesh </w:t>
      </w:r>
      <w:proofErr w:type="spellStart"/>
      <w:r w:rsidR="00E501BC" w:rsidRPr="004847F6">
        <w:t>Sivarasu</w:t>
      </w:r>
      <w:proofErr w:type="spellEnd"/>
      <w:r w:rsidR="00E501BC" w:rsidRPr="004847F6">
        <w:t xml:space="preserve"> (Biomedical Engineering) – to participate in a project to design, build and demonstrate (prototype) a device for the decontamination of N95 respirators (masks) used in medical facilities treating COVID-19.</w:t>
      </w:r>
    </w:p>
    <w:p w14:paraId="3066812E" w14:textId="7C53D9EE" w:rsidR="00710FC4" w:rsidRPr="004847F6" w:rsidRDefault="00710FC4" w:rsidP="005E5FD5">
      <w:r w:rsidRPr="004847F6">
        <w:t xml:space="preserve">Dr Reuben Govender continues to work with Dr </w:t>
      </w:r>
      <w:proofErr w:type="spellStart"/>
      <w:r w:rsidRPr="004847F6">
        <w:t>Sivarasu</w:t>
      </w:r>
      <w:proofErr w:type="spellEnd"/>
      <w:r w:rsidRPr="004847F6">
        <w:t xml:space="preserve"> and his biomedical team on the National Ventilator Project.</w:t>
      </w:r>
      <w:r w:rsidR="00527F48">
        <w:t xml:space="preserve"> There are also </w:t>
      </w:r>
      <w:proofErr w:type="gramStart"/>
      <w:r w:rsidR="00527F48">
        <w:t>a number of</w:t>
      </w:r>
      <w:proofErr w:type="gramEnd"/>
      <w:r w:rsidR="00527F48">
        <w:t xml:space="preserve"> students and our alumni who are doing amazing work.</w:t>
      </w:r>
    </w:p>
    <w:p w14:paraId="0B92C141" w14:textId="581CE806" w:rsidR="00EA4FBA" w:rsidRPr="00D14625" w:rsidRDefault="00D14625">
      <w:pPr>
        <w:rPr>
          <w:b/>
          <w:bCs/>
        </w:rPr>
      </w:pPr>
      <w:r w:rsidRPr="00D14625">
        <w:rPr>
          <w:b/>
          <w:bCs/>
        </w:rPr>
        <w:t>IT equipment</w:t>
      </w:r>
      <w:r>
        <w:rPr>
          <w:b/>
          <w:bCs/>
        </w:rPr>
        <w:t xml:space="preserve"> orders</w:t>
      </w:r>
    </w:p>
    <w:p w14:paraId="327D9381" w14:textId="287827B4" w:rsidR="00EA4FBA" w:rsidRDefault="00EA4FBA">
      <w:r>
        <w:t xml:space="preserve">ICTS Acquisition team is accepting </w:t>
      </w:r>
      <w:hyperlink r:id="rId6" w:history="1">
        <w:r w:rsidRPr="00EA4FBA">
          <w:rPr>
            <w:rStyle w:val="Hyperlink"/>
          </w:rPr>
          <w:t>orders</w:t>
        </w:r>
      </w:hyperlink>
      <w:r>
        <w:t>. They will arrange delivery to your home so please make sure you include your home address when placing the order.</w:t>
      </w:r>
    </w:p>
    <w:p w14:paraId="2497DCF7" w14:textId="2A20F5AA" w:rsidR="00EA4FBA" w:rsidRPr="00D14625" w:rsidRDefault="00D14625">
      <w:pPr>
        <w:rPr>
          <w:b/>
          <w:bCs/>
        </w:rPr>
      </w:pPr>
      <w:r w:rsidRPr="00D14625">
        <w:rPr>
          <w:b/>
          <w:bCs/>
        </w:rPr>
        <w:t>Physical material delivery</w:t>
      </w:r>
    </w:p>
    <w:p w14:paraId="2B870ED0" w14:textId="3E2EEFE7" w:rsidR="00604EF3" w:rsidRPr="004847F6" w:rsidRDefault="00604EF3" w:rsidP="00604EF3">
      <w:r w:rsidRPr="004847F6">
        <w:t>DVC Lis Lange has established a “</w:t>
      </w:r>
      <w:r w:rsidR="00D14625" w:rsidRPr="004847F6">
        <w:t>Distance Learning Group</w:t>
      </w:r>
      <w:r w:rsidRPr="004847F6">
        <w:t xml:space="preserve">” for vulnerable students who are not able to participate at all in online learning. UCT will be delivering physical materials to these students and the students will be able to return their submissions to UCT. EBE has two </w:t>
      </w:r>
      <w:r w:rsidR="00870159" w:rsidRPr="004847F6">
        <w:t>F</w:t>
      </w:r>
      <w:r w:rsidR="00D14625" w:rsidRPr="004847F6">
        <w:t xml:space="preserve">aculty representatives </w:t>
      </w:r>
      <w:r w:rsidRPr="004847F6">
        <w:t xml:space="preserve">working in the group on our behalf: </w:t>
      </w:r>
      <w:r w:rsidR="00870159" w:rsidRPr="004847F6">
        <w:t xml:space="preserve">Pieter Levecque from Chemical Engineering and </w:t>
      </w:r>
      <w:r w:rsidRPr="004847F6">
        <w:t xml:space="preserve">John Okedi from Civil Engineering. Disability services has already identified registered students who need physical material. If departments identify other students who </w:t>
      </w:r>
      <w:r w:rsidR="00870159" w:rsidRPr="004847F6">
        <w:t>need to receive physical material</w:t>
      </w:r>
      <w:r w:rsidRPr="004847F6">
        <w:t xml:space="preserve"> then please liaise with Pieter or John, who will guide you as to the logistics of how the deliveries will work. </w:t>
      </w:r>
    </w:p>
    <w:p w14:paraId="76B1F83F" w14:textId="083EEAD6" w:rsidR="003C3DD3" w:rsidRPr="003C3DD3" w:rsidRDefault="003C3DD3">
      <w:pPr>
        <w:rPr>
          <w:b/>
          <w:bCs/>
        </w:rPr>
      </w:pPr>
      <w:r w:rsidRPr="003C3DD3">
        <w:rPr>
          <w:b/>
          <w:bCs/>
        </w:rPr>
        <w:t>Assistance for students struggling with online learning</w:t>
      </w:r>
    </w:p>
    <w:p w14:paraId="6BA22498" w14:textId="61F7824F" w:rsidR="005E5FD5" w:rsidRDefault="00604EF3">
      <w:r>
        <w:t xml:space="preserve">For students who are battling to cope with remote learning, </w:t>
      </w:r>
      <w:r w:rsidR="003C3DD3">
        <w:t>Nazeema Ahmed</w:t>
      </w:r>
      <w:r>
        <w:t xml:space="preserve"> has developed an </w:t>
      </w:r>
      <w:hyperlink r:id="rId7" w:history="1">
        <w:r w:rsidR="003C3DD3" w:rsidRPr="00CE1940">
          <w:rPr>
            <w:rStyle w:val="Hyperlink"/>
          </w:rPr>
          <w:t>Online Learning Guide</w:t>
        </w:r>
      </w:hyperlink>
      <w:r>
        <w:t xml:space="preserve">. Please refer students to this useful resource. It </w:t>
      </w:r>
      <w:r w:rsidR="00CE1940">
        <w:t xml:space="preserve">gives them strategies </w:t>
      </w:r>
      <w:r w:rsidR="00870159">
        <w:t>to</w:t>
      </w:r>
      <w:r w:rsidR="00CE1940">
        <w:t xml:space="preserve"> assist them in achieving a balance, proactive way of working at home. </w:t>
      </w:r>
      <w:r w:rsidR="005E5FD5">
        <w:t xml:space="preserve">Nazeema is </w:t>
      </w:r>
      <w:r>
        <w:t xml:space="preserve">also </w:t>
      </w:r>
      <w:r w:rsidR="005E5FD5">
        <w:t>looking at setting up a chat room for students to discuss their concerns around online learning, and where she can give them tips to help them be successful.</w:t>
      </w:r>
      <w:r>
        <w:t xml:space="preserve"> We will let you know as soon as this is up and running. </w:t>
      </w:r>
    </w:p>
    <w:p w14:paraId="16A837A3" w14:textId="75DA6C9A" w:rsidR="003C3DD3" w:rsidRPr="00614D54" w:rsidRDefault="00CE1940">
      <w:pPr>
        <w:rPr>
          <w:b/>
          <w:bCs/>
        </w:rPr>
      </w:pPr>
      <w:r w:rsidRPr="00614D54">
        <w:rPr>
          <w:b/>
          <w:bCs/>
        </w:rPr>
        <w:t>Students who need assistance with food/accommodation</w:t>
      </w:r>
    </w:p>
    <w:p w14:paraId="57853998" w14:textId="79AF2BC4" w:rsidR="00CE1940" w:rsidRDefault="00CE1940">
      <w:r>
        <w:t xml:space="preserve">Staff are getting emails from students who </w:t>
      </w:r>
      <w:r w:rsidR="00614D54">
        <w:t>are asking for assistance with</w:t>
      </w:r>
      <w:r>
        <w:t xml:space="preserve"> food or accommodation. All these students should be referred to the Social Worker at Student Wellness</w:t>
      </w:r>
      <w:r w:rsidR="00614D54">
        <w:t xml:space="preserve"> – </w:t>
      </w:r>
      <w:hyperlink r:id="rId8" w:history="1">
        <w:proofErr w:type="spellStart"/>
        <w:r w:rsidR="00614D54" w:rsidRPr="00614D54">
          <w:rPr>
            <w:rStyle w:val="Hyperlink"/>
          </w:rPr>
          <w:t>Ms</w:t>
        </w:r>
        <w:proofErr w:type="spellEnd"/>
        <w:r w:rsidR="00614D54" w:rsidRPr="00614D54">
          <w:rPr>
            <w:rStyle w:val="Hyperlink"/>
          </w:rPr>
          <w:t xml:space="preserve"> Thembakazi Makwakwa</w:t>
        </w:r>
      </w:hyperlink>
      <w:r w:rsidR="004847F6">
        <w:t xml:space="preserve"> or if they are on financial aid to </w:t>
      </w:r>
      <w:hyperlink r:id="rId9" w:history="1">
        <w:r w:rsidR="004847F6" w:rsidRPr="00972E26">
          <w:rPr>
            <w:rStyle w:val="Hyperlink"/>
          </w:rPr>
          <w:t>financialaid@uct.ac.za</w:t>
        </w:r>
      </w:hyperlink>
      <w:r w:rsidR="004847F6">
        <w:t xml:space="preserve">  </w:t>
      </w:r>
      <w:r w:rsidR="00870159">
        <w:t xml:space="preserve"> Any international students should be referred to </w:t>
      </w:r>
      <w:hyperlink r:id="rId10" w:history="1">
        <w:r w:rsidR="00870159" w:rsidRPr="00870159">
          <w:rPr>
            <w:rStyle w:val="Hyperlink"/>
          </w:rPr>
          <w:t>Loren Joseph.</w:t>
        </w:r>
      </w:hyperlink>
    </w:p>
    <w:p w14:paraId="74446D81" w14:textId="77777777" w:rsidR="00EC59BE" w:rsidRDefault="00EC59BE">
      <w:pPr>
        <w:rPr>
          <w:b/>
          <w:bCs/>
        </w:rPr>
      </w:pPr>
    </w:p>
    <w:p w14:paraId="63671AD9" w14:textId="293869ED" w:rsidR="003C3DD3" w:rsidRPr="003C3DD3" w:rsidRDefault="003C3DD3">
      <w:pPr>
        <w:rPr>
          <w:b/>
          <w:bCs/>
        </w:rPr>
      </w:pPr>
      <w:r w:rsidRPr="003C3DD3">
        <w:rPr>
          <w:b/>
          <w:bCs/>
        </w:rPr>
        <w:lastRenderedPageBreak/>
        <w:t xml:space="preserve">Tips for managing and motivating your team </w:t>
      </w:r>
    </w:p>
    <w:p w14:paraId="0000A586" w14:textId="29C56B95" w:rsidR="003C3DD3" w:rsidRDefault="00604EF3">
      <w:r>
        <w:t xml:space="preserve">The last 40 days have been very intense and challenging for many in the faculty. Although EBE staff have come forward and are being incredibly positive, I am aware that these difficult times can really take their toll. </w:t>
      </w:r>
      <w:r w:rsidR="003C3DD3">
        <w:t xml:space="preserve">Dr Christina </w:t>
      </w:r>
      <w:proofErr w:type="spellStart"/>
      <w:r w:rsidR="003C3DD3">
        <w:t>Swart</w:t>
      </w:r>
      <w:proofErr w:type="spellEnd"/>
      <w:r w:rsidR="003C3DD3">
        <w:t xml:space="preserve">-Opperman, senior lecturer at the GSB’s Allan Gray Centre for Values-Based Leadership, shares some </w:t>
      </w:r>
      <w:hyperlink r:id="rId11" w:history="1">
        <w:r w:rsidR="003C3DD3" w:rsidRPr="003C3DD3">
          <w:rPr>
            <w:rStyle w:val="Hyperlink"/>
          </w:rPr>
          <w:t>exper</w:t>
        </w:r>
        <w:r w:rsidR="003C3DD3" w:rsidRPr="003C3DD3">
          <w:rPr>
            <w:rStyle w:val="Hyperlink"/>
          </w:rPr>
          <w:t>t</w:t>
        </w:r>
        <w:r w:rsidR="003C3DD3" w:rsidRPr="003C3DD3">
          <w:rPr>
            <w:rStyle w:val="Hyperlink"/>
          </w:rPr>
          <w:t xml:space="preserve"> advice</w:t>
        </w:r>
      </w:hyperlink>
      <w:r w:rsidR="00870159">
        <w:t xml:space="preserve"> on how to manage and motivate your team during COVID-19</w:t>
      </w:r>
      <w:r>
        <w:t>.</w:t>
      </w:r>
      <w:r w:rsidR="00527F48">
        <w:t xml:space="preserve"> </w:t>
      </w:r>
    </w:p>
    <w:p w14:paraId="0961C2AB" w14:textId="206A4DD3" w:rsidR="00EC59BE" w:rsidRPr="00EC59BE" w:rsidRDefault="00EC59BE" w:rsidP="00EC59BE">
      <w:pPr>
        <w:shd w:val="clear" w:color="auto" w:fill="FFFFFF"/>
        <w:spacing w:after="0" w:line="240" w:lineRule="auto"/>
        <w:rPr>
          <w:rFonts w:eastAsia="Times New Roman" w:cstheme="minorHAnsi"/>
          <w:color w:val="000000"/>
        </w:rPr>
      </w:pPr>
      <w:r w:rsidRPr="00EC59BE">
        <w:rPr>
          <w:rFonts w:eastAsia="Times New Roman" w:cstheme="minorHAnsi"/>
          <w:color w:val="0E101A"/>
          <w:bdr w:val="none" w:sz="0" w:space="0" w:color="auto" w:frame="1"/>
        </w:rPr>
        <w:t>It is okay to not be okay bu</w:t>
      </w:r>
      <w:r>
        <w:rPr>
          <w:rFonts w:eastAsia="Times New Roman" w:cstheme="minorHAnsi"/>
          <w:color w:val="0E101A"/>
          <w:bdr w:val="none" w:sz="0" w:space="0" w:color="auto" w:frame="1"/>
        </w:rPr>
        <w:t xml:space="preserve">t </w:t>
      </w:r>
      <w:r w:rsidRPr="00EC59BE">
        <w:rPr>
          <w:rFonts w:eastAsia="Times New Roman" w:cstheme="minorHAnsi"/>
          <w:color w:val="0E101A"/>
          <w:bdr w:val="none" w:sz="0" w:space="0" w:color="auto" w:frame="1"/>
        </w:rPr>
        <w:t>reaching out to others helps. We are all in this together.</w:t>
      </w:r>
    </w:p>
    <w:p w14:paraId="0675DA6A" w14:textId="77777777" w:rsidR="00EC59BE" w:rsidRPr="00EC59BE" w:rsidRDefault="00EC59BE" w:rsidP="00EC59BE">
      <w:pPr>
        <w:shd w:val="clear" w:color="auto" w:fill="FFFFFF"/>
        <w:spacing w:after="0" w:line="240" w:lineRule="auto"/>
        <w:rPr>
          <w:rFonts w:eastAsia="Times New Roman" w:cstheme="minorHAnsi"/>
          <w:color w:val="000000"/>
        </w:rPr>
      </w:pPr>
      <w:r w:rsidRPr="00EC59BE">
        <w:rPr>
          <w:rFonts w:eastAsia="Times New Roman" w:cstheme="minorHAnsi"/>
          <w:color w:val="0E101A"/>
          <w:bdr w:val="none" w:sz="0" w:space="0" w:color="auto" w:frame="1"/>
        </w:rPr>
        <w:t> </w:t>
      </w:r>
    </w:p>
    <w:p w14:paraId="7248C223" w14:textId="77777777" w:rsidR="00EC59BE" w:rsidRPr="00EC59BE" w:rsidRDefault="00EC59BE" w:rsidP="00EC59BE">
      <w:pPr>
        <w:shd w:val="clear" w:color="auto" w:fill="FFFFFF"/>
        <w:spacing w:after="0" w:line="240" w:lineRule="auto"/>
        <w:rPr>
          <w:rFonts w:eastAsia="Times New Roman" w:cstheme="minorHAnsi"/>
          <w:color w:val="000000"/>
        </w:rPr>
      </w:pPr>
      <w:r w:rsidRPr="00EC59BE">
        <w:rPr>
          <w:rFonts w:eastAsia="Times New Roman" w:cstheme="minorHAnsi"/>
          <w:color w:val="0E101A"/>
          <w:bdr w:val="none" w:sz="0" w:space="0" w:color="auto" w:frame="1"/>
        </w:rPr>
        <w:t>Keep safe and healthy.</w:t>
      </w:r>
    </w:p>
    <w:p w14:paraId="6C4CAA4E" w14:textId="77777777" w:rsidR="00EC59BE" w:rsidRPr="00EC59BE" w:rsidRDefault="00EC59BE" w:rsidP="00EC59BE">
      <w:pPr>
        <w:shd w:val="clear" w:color="auto" w:fill="FFFFFF"/>
        <w:spacing w:after="0" w:line="240" w:lineRule="auto"/>
        <w:rPr>
          <w:rFonts w:eastAsia="Times New Roman" w:cstheme="minorHAnsi"/>
          <w:color w:val="000000"/>
        </w:rPr>
      </w:pPr>
      <w:r w:rsidRPr="00EC59BE">
        <w:rPr>
          <w:rFonts w:eastAsia="Times New Roman" w:cstheme="minorHAnsi"/>
          <w:color w:val="0E101A"/>
          <w:bdr w:val="none" w:sz="0" w:space="0" w:color="auto" w:frame="1"/>
        </w:rPr>
        <w:t>All the best</w:t>
      </w:r>
    </w:p>
    <w:p w14:paraId="542E5A43" w14:textId="77777777" w:rsidR="00EC59BE" w:rsidRPr="00EC59BE" w:rsidRDefault="00EC59BE" w:rsidP="00EC59BE">
      <w:pPr>
        <w:shd w:val="clear" w:color="auto" w:fill="FFFFFF"/>
        <w:spacing w:after="0" w:line="240" w:lineRule="auto"/>
        <w:rPr>
          <w:rFonts w:eastAsia="Times New Roman" w:cstheme="minorHAnsi"/>
          <w:color w:val="000000"/>
        </w:rPr>
      </w:pPr>
      <w:r w:rsidRPr="00EC59BE">
        <w:rPr>
          <w:rFonts w:eastAsia="Times New Roman" w:cstheme="minorHAnsi"/>
          <w:color w:val="0E101A"/>
          <w:bdr w:val="none" w:sz="0" w:space="0" w:color="auto" w:frame="1"/>
        </w:rPr>
        <w:t>Alison</w:t>
      </w:r>
    </w:p>
    <w:p w14:paraId="114993C9" w14:textId="77777777" w:rsidR="00EC59BE" w:rsidRPr="00EC59BE" w:rsidRDefault="00EC59BE" w:rsidP="00EC59BE">
      <w:pPr>
        <w:shd w:val="clear" w:color="auto" w:fill="FFFFFF"/>
        <w:spacing w:after="0" w:line="240" w:lineRule="auto"/>
        <w:rPr>
          <w:rFonts w:eastAsia="Times New Roman" w:cstheme="minorHAnsi"/>
          <w:color w:val="000000"/>
        </w:rPr>
      </w:pPr>
      <w:r w:rsidRPr="00EC59BE">
        <w:rPr>
          <w:rFonts w:eastAsia="Times New Roman" w:cstheme="minorHAnsi"/>
          <w:b/>
          <w:bCs/>
          <w:color w:val="0E101A"/>
          <w:bdr w:val="none" w:sz="0" w:space="0" w:color="auto" w:frame="1"/>
        </w:rPr>
        <w:t>Professor Alison Lewis</w:t>
      </w:r>
    </w:p>
    <w:p w14:paraId="4EB73885" w14:textId="0029E7DA" w:rsidR="00EC59BE" w:rsidRDefault="00EC59BE" w:rsidP="00EC59BE">
      <w:pPr>
        <w:shd w:val="clear" w:color="auto" w:fill="FFFFFF"/>
        <w:spacing w:after="0" w:line="240" w:lineRule="auto"/>
        <w:rPr>
          <w:rFonts w:eastAsia="Times New Roman" w:cstheme="minorHAnsi"/>
          <w:b/>
          <w:bCs/>
          <w:color w:val="0E101A"/>
          <w:bdr w:val="none" w:sz="0" w:space="0" w:color="auto" w:frame="1"/>
        </w:rPr>
      </w:pPr>
      <w:r w:rsidRPr="00EC59BE">
        <w:rPr>
          <w:rFonts w:eastAsia="Times New Roman" w:cstheme="minorHAnsi"/>
          <w:b/>
          <w:bCs/>
          <w:color w:val="0E101A"/>
          <w:bdr w:val="none" w:sz="0" w:space="0" w:color="auto" w:frame="1"/>
        </w:rPr>
        <w:t>Dean: Faculty of Engineering &amp; the Built Environment.</w:t>
      </w:r>
    </w:p>
    <w:p w14:paraId="62B03E94" w14:textId="1E5DB04D" w:rsidR="00EC59BE" w:rsidRDefault="00EC59BE" w:rsidP="00EC59BE">
      <w:pPr>
        <w:shd w:val="clear" w:color="auto" w:fill="FFFFFF"/>
        <w:spacing w:after="0" w:line="240" w:lineRule="auto"/>
        <w:rPr>
          <w:rFonts w:eastAsia="Times New Roman" w:cstheme="minorHAnsi"/>
          <w:b/>
          <w:bCs/>
          <w:color w:val="0E101A"/>
          <w:bdr w:val="none" w:sz="0" w:space="0" w:color="auto" w:frame="1"/>
        </w:rPr>
      </w:pPr>
    </w:p>
    <w:p w14:paraId="0B41377E" w14:textId="2B379084" w:rsidR="00EC59BE" w:rsidRPr="00EC59BE" w:rsidRDefault="00EC59BE" w:rsidP="00EC59BE">
      <w:pPr>
        <w:shd w:val="clear" w:color="auto" w:fill="FFFFFF"/>
        <w:spacing w:after="0" w:line="240" w:lineRule="auto"/>
        <w:rPr>
          <w:rFonts w:eastAsia="Times New Roman" w:cstheme="minorHAnsi"/>
          <w:color w:val="000000"/>
        </w:rPr>
      </w:pPr>
      <w:r>
        <w:rPr>
          <w:rFonts w:eastAsia="Times New Roman" w:cstheme="minorHAnsi"/>
          <w:noProof/>
          <w:color w:val="000000"/>
        </w:rPr>
        <w:drawing>
          <wp:inline distT="0" distB="0" distL="0" distR="0" wp14:anchorId="0DAFF205" wp14:editId="5203E889">
            <wp:extent cx="5320145" cy="1055716"/>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image COVID 19.jpg"/>
                    <pic:cNvPicPr/>
                  </pic:nvPicPr>
                  <pic:blipFill>
                    <a:blip r:embed="rId12">
                      <a:extLst>
                        <a:ext uri="{28A0092B-C50C-407E-A947-70E740481C1C}">
                          <a14:useLocalDpi xmlns:a14="http://schemas.microsoft.com/office/drawing/2010/main" val="0"/>
                        </a:ext>
                      </a:extLst>
                    </a:blip>
                    <a:stretch>
                      <a:fillRect/>
                    </a:stretch>
                  </pic:blipFill>
                  <pic:spPr>
                    <a:xfrm>
                      <a:off x="0" y="0"/>
                      <a:ext cx="5320145" cy="1055716"/>
                    </a:xfrm>
                    <a:prstGeom prst="rect">
                      <a:avLst/>
                    </a:prstGeom>
                  </pic:spPr>
                </pic:pic>
              </a:graphicData>
            </a:graphic>
          </wp:inline>
        </w:drawing>
      </w:r>
    </w:p>
    <w:p w14:paraId="15BD081A" w14:textId="77777777" w:rsidR="00EC59BE" w:rsidRDefault="00EC59BE"/>
    <w:p w14:paraId="7CE8E801" w14:textId="0E195D09" w:rsidR="00241A01" w:rsidRDefault="00241A01"/>
    <w:p w14:paraId="7E12E0AE" w14:textId="77777777" w:rsidR="00241A01" w:rsidRDefault="00241A01"/>
    <w:p w14:paraId="5349E7D3" w14:textId="5E312238" w:rsidR="00527F48" w:rsidRDefault="00527F48"/>
    <w:sectPr w:rsidR="00527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130"/>
    <w:multiLevelType w:val="multilevel"/>
    <w:tmpl w:val="53987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BA"/>
    <w:rsid w:val="00241A01"/>
    <w:rsid w:val="003C3DD3"/>
    <w:rsid w:val="004847F6"/>
    <w:rsid w:val="00487B0D"/>
    <w:rsid w:val="004F46A6"/>
    <w:rsid w:val="00527F48"/>
    <w:rsid w:val="005E5FD5"/>
    <w:rsid w:val="00604EF3"/>
    <w:rsid w:val="00614D54"/>
    <w:rsid w:val="00710FC4"/>
    <w:rsid w:val="00747E95"/>
    <w:rsid w:val="00870159"/>
    <w:rsid w:val="00AB6B5D"/>
    <w:rsid w:val="00CE1940"/>
    <w:rsid w:val="00D14625"/>
    <w:rsid w:val="00E501BC"/>
    <w:rsid w:val="00EA4FBA"/>
    <w:rsid w:val="00EC59BE"/>
    <w:rsid w:val="00FC6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8526"/>
  <w15:chartTrackingRefBased/>
  <w15:docId w15:val="{F561310C-E16C-4CE5-8BAF-45A37CB5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4FBA"/>
    <w:rPr>
      <w:color w:val="0563C1" w:themeColor="hyperlink"/>
      <w:u w:val="single"/>
    </w:rPr>
  </w:style>
  <w:style w:type="character" w:styleId="UnresolvedMention">
    <w:name w:val="Unresolved Mention"/>
    <w:basedOn w:val="DefaultParagraphFont"/>
    <w:uiPriority w:val="99"/>
    <w:semiHidden/>
    <w:unhideWhenUsed/>
    <w:rsid w:val="00EA4FBA"/>
    <w:rPr>
      <w:color w:val="605E5C"/>
      <w:shd w:val="clear" w:color="auto" w:fill="E1DFDD"/>
    </w:rPr>
  </w:style>
  <w:style w:type="paragraph" w:customStyle="1" w:styleId="xmsonormal">
    <w:name w:val="x_msonormal"/>
    <w:basedOn w:val="Normal"/>
    <w:rsid w:val="00EA4F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fjn89u730">
    <w:name w:val="markfjn89u730"/>
    <w:basedOn w:val="DefaultParagraphFont"/>
    <w:rsid w:val="00EA4FBA"/>
  </w:style>
  <w:style w:type="paragraph" w:customStyle="1" w:styleId="xmsolistparagraph">
    <w:name w:val="x_msolistparagraph"/>
    <w:basedOn w:val="Normal"/>
    <w:rsid w:val="00EA4FB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10FC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41A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6045">
      <w:bodyDiv w:val="1"/>
      <w:marLeft w:val="0"/>
      <w:marRight w:val="0"/>
      <w:marTop w:val="0"/>
      <w:marBottom w:val="0"/>
      <w:divBdr>
        <w:top w:val="none" w:sz="0" w:space="0" w:color="auto"/>
        <w:left w:val="none" w:sz="0" w:space="0" w:color="auto"/>
        <w:bottom w:val="none" w:sz="0" w:space="0" w:color="auto"/>
        <w:right w:val="none" w:sz="0" w:space="0" w:color="auto"/>
      </w:divBdr>
      <w:divsChild>
        <w:div w:id="941382728">
          <w:marLeft w:val="0"/>
          <w:marRight w:val="0"/>
          <w:marTop w:val="0"/>
          <w:marBottom w:val="0"/>
          <w:divBdr>
            <w:top w:val="none" w:sz="0" w:space="0" w:color="auto"/>
            <w:left w:val="none" w:sz="0" w:space="0" w:color="auto"/>
            <w:bottom w:val="none" w:sz="0" w:space="0" w:color="auto"/>
            <w:right w:val="none" w:sz="0" w:space="0" w:color="auto"/>
          </w:divBdr>
        </w:div>
        <w:div w:id="1764911499">
          <w:marLeft w:val="0"/>
          <w:marRight w:val="0"/>
          <w:marTop w:val="0"/>
          <w:marBottom w:val="0"/>
          <w:divBdr>
            <w:top w:val="none" w:sz="0" w:space="0" w:color="auto"/>
            <w:left w:val="none" w:sz="0" w:space="0" w:color="auto"/>
            <w:bottom w:val="none" w:sz="0" w:space="0" w:color="auto"/>
            <w:right w:val="none" w:sz="0" w:space="0" w:color="auto"/>
          </w:divBdr>
        </w:div>
        <w:div w:id="635136719">
          <w:marLeft w:val="0"/>
          <w:marRight w:val="0"/>
          <w:marTop w:val="0"/>
          <w:marBottom w:val="0"/>
          <w:divBdr>
            <w:top w:val="none" w:sz="0" w:space="0" w:color="auto"/>
            <w:left w:val="none" w:sz="0" w:space="0" w:color="auto"/>
            <w:bottom w:val="none" w:sz="0" w:space="0" w:color="auto"/>
            <w:right w:val="none" w:sz="0" w:space="0" w:color="auto"/>
          </w:divBdr>
        </w:div>
      </w:divsChild>
    </w:div>
    <w:div w:id="1386642283">
      <w:bodyDiv w:val="1"/>
      <w:marLeft w:val="0"/>
      <w:marRight w:val="0"/>
      <w:marTop w:val="0"/>
      <w:marBottom w:val="0"/>
      <w:divBdr>
        <w:top w:val="none" w:sz="0" w:space="0" w:color="auto"/>
        <w:left w:val="none" w:sz="0" w:space="0" w:color="auto"/>
        <w:bottom w:val="none" w:sz="0" w:space="0" w:color="auto"/>
        <w:right w:val="none" w:sz="0" w:space="0" w:color="auto"/>
      </w:divBdr>
    </w:div>
    <w:div w:id="186273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mbakazi.Makwakwa@uct.ac.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be.uct.ac.za/sites/default/files/image_tool/images/50/COVID-19/Online%20Learning%20Help%20Guide%20with%20Edits%209th%20April.pdf" TargetMode="External"/><Relationship Id="rId12"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ct.service-now.com/sp?id=sc_cat_item&amp;sys_id=f448bd6f37f94300c3a22ea843990e31" TargetMode="External"/><Relationship Id="rId11" Type="http://schemas.openxmlformats.org/officeDocument/2006/relationships/hyperlink" Target="https://www.gsb.uct.ac.za/ideas-exchange/covid-19/three-tips-for-managing-and-motivating-your-team-during-covid-19" TargetMode="External"/><Relationship Id="rId5" Type="http://schemas.openxmlformats.org/officeDocument/2006/relationships/image" Target="media/image1.jpg"/><Relationship Id="rId10" Type="http://schemas.openxmlformats.org/officeDocument/2006/relationships/hyperlink" Target="mailto:Loren.Joseph@uct.ac.za" TargetMode="External"/><Relationship Id="rId4" Type="http://schemas.openxmlformats.org/officeDocument/2006/relationships/webSettings" Target="webSettings.xml"/><Relationship Id="rId9" Type="http://schemas.openxmlformats.org/officeDocument/2006/relationships/hyperlink" Target="mailto:financialaid@uct.ac.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Hilton</dc:creator>
  <cp:keywords/>
  <dc:description/>
  <cp:lastModifiedBy>Mary Hilton</cp:lastModifiedBy>
  <cp:revision>4</cp:revision>
  <dcterms:created xsi:type="dcterms:W3CDTF">2020-05-07T08:29:00Z</dcterms:created>
  <dcterms:modified xsi:type="dcterms:W3CDTF">2020-05-07T11:52:00Z</dcterms:modified>
</cp:coreProperties>
</file>