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BA74" w14:textId="2C54C965" w:rsidR="00B90C55" w:rsidRDefault="00DC1022" w:rsidP="00F47829">
      <w:pPr>
        <w:spacing w:after="0" w:line="240" w:lineRule="auto"/>
        <w:rPr>
          <w:rFonts w:eastAsia="Times New Roman" w:cstheme="minorHAnsi"/>
          <w:color w:val="0E101A"/>
          <w:sz w:val="24"/>
          <w:szCs w:val="24"/>
          <w:lang w:val="en-GB"/>
        </w:rPr>
      </w:pPr>
      <w:r>
        <w:rPr>
          <w:rFonts w:eastAsia="Times New Roman" w:cstheme="minorHAnsi"/>
          <w:noProof/>
          <w:color w:val="0E101A"/>
          <w:sz w:val="24"/>
          <w:szCs w:val="24"/>
          <w:lang w:val="en-GB"/>
        </w:rPr>
        <w:drawing>
          <wp:inline distT="0" distB="0" distL="0" distR="0" wp14:anchorId="4BBEEA27" wp14:editId="2830C412">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06651EFF" w14:textId="77777777" w:rsidR="00DC1022" w:rsidRDefault="00DC1022" w:rsidP="00F47829">
      <w:pPr>
        <w:spacing w:after="0" w:line="240" w:lineRule="auto"/>
        <w:rPr>
          <w:rFonts w:eastAsia="Times New Roman" w:cstheme="minorHAnsi"/>
          <w:color w:val="0E101A"/>
          <w:sz w:val="24"/>
          <w:szCs w:val="24"/>
          <w:lang w:val="en-GB"/>
        </w:rPr>
      </w:pPr>
    </w:p>
    <w:p w14:paraId="199D3CCC" w14:textId="1D341D24" w:rsidR="00DC1022" w:rsidRDefault="00DC1022" w:rsidP="00F47829">
      <w:pPr>
        <w:spacing w:after="0" w:line="240" w:lineRule="auto"/>
        <w:rPr>
          <w:rFonts w:eastAsia="Times New Roman" w:cstheme="minorHAnsi"/>
          <w:color w:val="0E101A"/>
          <w:sz w:val="24"/>
          <w:szCs w:val="24"/>
          <w:lang w:val="en-GB"/>
        </w:rPr>
      </w:pPr>
      <w:r>
        <w:rPr>
          <w:rFonts w:eastAsia="Times New Roman" w:cstheme="minorHAnsi"/>
          <w:color w:val="0E101A"/>
          <w:sz w:val="24"/>
          <w:szCs w:val="24"/>
          <w:lang w:val="en-GB"/>
        </w:rPr>
        <w:t>1</w:t>
      </w:r>
      <w:r w:rsidR="006454E4">
        <w:rPr>
          <w:rFonts w:eastAsia="Times New Roman" w:cstheme="minorHAnsi"/>
          <w:color w:val="0E101A"/>
          <w:sz w:val="24"/>
          <w:szCs w:val="24"/>
          <w:lang w:val="en-GB"/>
        </w:rPr>
        <w:t>5</w:t>
      </w:r>
      <w:r>
        <w:rPr>
          <w:rFonts w:eastAsia="Times New Roman" w:cstheme="minorHAnsi"/>
          <w:color w:val="0E101A"/>
          <w:sz w:val="24"/>
          <w:szCs w:val="24"/>
          <w:lang w:val="en-GB"/>
        </w:rPr>
        <w:t xml:space="preserve"> July 2020 </w:t>
      </w:r>
    </w:p>
    <w:p w14:paraId="659B4C10" w14:textId="77777777" w:rsidR="00DC1022" w:rsidRDefault="00DC1022" w:rsidP="00F47829">
      <w:pPr>
        <w:spacing w:after="0" w:line="240" w:lineRule="auto"/>
        <w:rPr>
          <w:rFonts w:eastAsia="Times New Roman" w:cstheme="minorHAnsi"/>
          <w:color w:val="0E101A"/>
          <w:sz w:val="24"/>
          <w:szCs w:val="24"/>
          <w:lang w:val="en-GB"/>
        </w:rPr>
      </w:pPr>
    </w:p>
    <w:p w14:paraId="196A1B22" w14:textId="7062CE9C" w:rsidR="00107505" w:rsidRPr="00F47829" w:rsidRDefault="00107505" w:rsidP="00F47829">
      <w:pPr>
        <w:spacing w:after="0" w:line="240" w:lineRule="auto"/>
        <w:rPr>
          <w:rFonts w:eastAsia="Times New Roman" w:cstheme="minorHAnsi"/>
          <w:color w:val="0E101A"/>
          <w:sz w:val="24"/>
          <w:szCs w:val="24"/>
          <w:lang w:val="en-GB"/>
        </w:rPr>
      </w:pPr>
      <w:r w:rsidRPr="00F47829">
        <w:rPr>
          <w:rFonts w:eastAsia="Times New Roman" w:cstheme="minorHAnsi"/>
          <w:color w:val="0E101A"/>
          <w:sz w:val="24"/>
          <w:szCs w:val="24"/>
          <w:lang w:val="en-GB"/>
        </w:rPr>
        <w:t>Dear EBE students</w:t>
      </w:r>
    </w:p>
    <w:p w14:paraId="169F9789" w14:textId="77777777" w:rsidR="00107505" w:rsidRPr="00BA36F5" w:rsidRDefault="00107505" w:rsidP="00107505">
      <w:pPr>
        <w:shd w:val="clear" w:color="auto" w:fill="FFFFFF"/>
        <w:spacing w:after="0" w:line="235" w:lineRule="atLeast"/>
        <w:rPr>
          <w:rFonts w:eastAsia="Times New Roman" w:cstheme="minorHAnsi"/>
          <w:color w:val="000000"/>
          <w:lang w:val="en-GB"/>
        </w:rPr>
      </w:pPr>
      <w:r w:rsidRPr="00BA36F5">
        <w:rPr>
          <w:rFonts w:eastAsia="Times New Roman" w:cstheme="minorHAnsi"/>
          <w:color w:val="000000"/>
          <w:bdr w:val="none" w:sz="0" w:space="0" w:color="auto" w:frame="1"/>
          <w:lang w:val="en-GB"/>
        </w:rPr>
        <w:t> </w:t>
      </w:r>
    </w:p>
    <w:p w14:paraId="7EFB447B" w14:textId="24451242" w:rsidR="00621058" w:rsidRPr="00BA36F5" w:rsidRDefault="00621058" w:rsidP="00621058">
      <w:pPr>
        <w:spacing w:after="0" w:line="240" w:lineRule="auto"/>
        <w:rPr>
          <w:rFonts w:eastAsia="Times New Roman" w:cstheme="minorHAnsi"/>
          <w:color w:val="0E101A"/>
          <w:sz w:val="24"/>
          <w:szCs w:val="24"/>
          <w:lang w:val="en-GB"/>
        </w:rPr>
      </w:pPr>
      <w:r w:rsidRPr="00BA36F5">
        <w:rPr>
          <w:rFonts w:eastAsia="Times New Roman" w:cstheme="minorHAnsi"/>
          <w:color w:val="0E101A"/>
          <w:sz w:val="24"/>
          <w:szCs w:val="24"/>
          <w:lang w:val="en-GB"/>
        </w:rPr>
        <w:t>Well done on completing semester one</w:t>
      </w:r>
      <w:r w:rsidR="00BA36F5" w:rsidRPr="00BA36F5">
        <w:rPr>
          <w:rFonts w:eastAsia="Times New Roman" w:cstheme="minorHAnsi"/>
          <w:color w:val="0E101A"/>
          <w:sz w:val="24"/>
          <w:szCs w:val="24"/>
          <w:lang w:val="en-GB"/>
        </w:rPr>
        <w:t>!</w:t>
      </w:r>
      <w:r w:rsidRPr="00BA36F5">
        <w:rPr>
          <w:rFonts w:eastAsia="Times New Roman" w:cstheme="minorHAnsi"/>
          <w:color w:val="0E101A"/>
          <w:sz w:val="24"/>
          <w:szCs w:val="24"/>
          <w:lang w:val="en-GB"/>
        </w:rPr>
        <w:t xml:space="preserve"> I know it has not been easy, and it is not what you signed up for, but we are doing the best we can to ensure that you can continue with your studies under the circumstances. We have learnt lessons from the first semester and the departments are all busy planning for the second semester, which for </w:t>
      </w:r>
      <w:r w:rsidR="00BA36F5" w:rsidRPr="00BA36F5">
        <w:rPr>
          <w:rFonts w:eastAsia="Times New Roman" w:cstheme="minorHAnsi"/>
          <w:color w:val="0E101A"/>
          <w:sz w:val="24"/>
          <w:szCs w:val="24"/>
          <w:lang w:val="en-GB"/>
        </w:rPr>
        <w:t xml:space="preserve">almost all </w:t>
      </w:r>
      <w:r w:rsidRPr="00BA36F5">
        <w:rPr>
          <w:rFonts w:eastAsia="Times New Roman" w:cstheme="minorHAnsi"/>
          <w:color w:val="0E101A"/>
          <w:sz w:val="24"/>
          <w:szCs w:val="24"/>
          <w:lang w:val="en-GB"/>
        </w:rPr>
        <w:t xml:space="preserve">students will remain </w:t>
      </w:r>
      <w:r w:rsidR="00BA36F5" w:rsidRPr="00BA36F5">
        <w:rPr>
          <w:rFonts w:eastAsia="Times New Roman" w:cstheme="minorHAnsi"/>
          <w:color w:val="0E101A"/>
          <w:sz w:val="24"/>
          <w:szCs w:val="24"/>
          <w:lang w:val="en-GB"/>
        </w:rPr>
        <w:t xml:space="preserve">in </w:t>
      </w:r>
      <w:r w:rsidRPr="00BA36F5">
        <w:rPr>
          <w:rFonts w:eastAsia="Times New Roman" w:cstheme="minorHAnsi"/>
          <w:color w:val="0E101A"/>
          <w:sz w:val="24"/>
          <w:szCs w:val="24"/>
          <w:lang w:val="en-GB"/>
        </w:rPr>
        <w:t>online</w:t>
      </w:r>
      <w:r w:rsidR="00BA36F5" w:rsidRPr="00BA36F5">
        <w:rPr>
          <w:rFonts w:eastAsia="Times New Roman" w:cstheme="minorHAnsi"/>
          <w:color w:val="0E101A"/>
          <w:sz w:val="24"/>
          <w:szCs w:val="24"/>
          <w:lang w:val="en-GB"/>
        </w:rPr>
        <w:t xml:space="preserve"> mode</w:t>
      </w:r>
      <w:r w:rsidRPr="00BA36F5">
        <w:rPr>
          <w:rFonts w:eastAsia="Times New Roman" w:cstheme="minorHAnsi"/>
          <w:color w:val="0E101A"/>
          <w:sz w:val="24"/>
          <w:szCs w:val="24"/>
          <w:lang w:val="en-GB"/>
        </w:rPr>
        <w:t>.</w:t>
      </w:r>
    </w:p>
    <w:p w14:paraId="48444774" w14:textId="77777777" w:rsidR="00BA36F5" w:rsidRDefault="00BA36F5" w:rsidP="00621058">
      <w:pPr>
        <w:spacing w:after="0" w:line="240" w:lineRule="auto"/>
        <w:rPr>
          <w:rFonts w:eastAsia="Times New Roman" w:cstheme="minorHAnsi"/>
          <w:color w:val="0E101A"/>
          <w:sz w:val="24"/>
          <w:szCs w:val="24"/>
          <w:lang w:val="en-GB"/>
        </w:rPr>
      </w:pPr>
    </w:p>
    <w:p w14:paraId="1A08B33B" w14:textId="5D9BF0E9" w:rsidR="00BA36F5" w:rsidRPr="00BA36F5" w:rsidRDefault="00BA36F5" w:rsidP="00621058">
      <w:pPr>
        <w:spacing w:after="0" w:line="240" w:lineRule="auto"/>
        <w:rPr>
          <w:rFonts w:eastAsia="Times New Roman" w:cstheme="minorHAnsi"/>
          <w:color w:val="0E101A"/>
          <w:sz w:val="24"/>
          <w:szCs w:val="24"/>
          <w:lang w:val="en-GB"/>
        </w:rPr>
      </w:pPr>
      <w:r w:rsidRPr="00BA36F5">
        <w:rPr>
          <w:rFonts w:eastAsia="Times New Roman" w:cstheme="minorHAnsi"/>
          <w:color w:val="0E101A"/>
          <w:sz w:val="24"/>
          <w:szCs w:val="24"/>
          <w:lang w:val="en-GB"/>
        </w:rPr>
        <w:t xml:space="preserve">In answer to some of your questions: </w:t>
      </w:r>
    </w:p>
    <w:p w14:paraId="47137276" w14:textId="77777777" w:rsidR="00BA36F5" w:rsidRDefault="00BA36F5" w:rsidP="00621058">
      <w:pPr>
        <w:spacing w:after="0" w:line="240" w:lineRule="auto"/>
        <w:rPr>
          <w:rFonts w:eastAsia="Times New Roman" w:cstheme="minorHAnsi"/>
          <w:b/>
          <w:bCs/>
          <w:color w:val="0E101A"/>
          <w:sz w:val="24"/>
          <w:szCs w:val="24"/>
          <w:lang w:val="en-GB"/>
        </w:rPr>
      </w:pPr>
    </w:p>
    <w:p w14:paraId="04D7EADC" w14:textId="33A70C4F" w:rsidR="00BA36F5" w:rsidRPr="00BA36F5" w:rsidRDefault="00F47829" w:rsidP="00621058">
      <w:pPr>
        <w:spacing w:after="0" w:line="240" w:lineRule="auto"/>
        <w:rPr>
          <w:rFonts w:eastAsia="Times New Roman" w:cstheme="minorHAnsi"/>
          <w:b/>
          <w:bCs/>
          <w:color w:val="0E101A"/>
          <w:sz w:val="24"/>
          <w:szCs w:val="24"/>
          <w:lang w:val="en-GB"/>
        </w:rPr>
      </w:pPr>
      <w:r>
        <w:rPr>
          <w:rFonts w:eastAsia="Times New Roman" w:cstheme="minorHAnsi"/>
          <w:b/>
          <w:bCs/>
          <w:color w:val="0E101A"/>
          <w:sz w:val="24"/>
          <w:szCs w:val="24"/>
          <w:lang w:val="en-GB"/>
        </w:rPr>
        <w:t>Hours of study per week</w:t>
      </w:r>
      <w:r w:rsidR="00BA36F5" w:rsidRPr="00BA36F5">
        <w:rPr>
          <w:rFonts w:eastAsia="Times New Roman" w:cstheme="minorHAnsi"/>
          <w:b/>
          <w:bCs/>
          <w:color w:val="0E101A"/>
          <w:sz w:val="24"/>
          <w:szCs w:val="24"/>
          <w:lang w:val="en-GB"/>
        </w:rPr>
        <w:t xml:space="preserve"> </w:t>
      </w:r>
    </w:p>
    <w:p w14:paraId="4B664157" w14:textId="25E10F9F" w:rsidR="00BA36F5" w:rsidRPr="00BA36F5" w:rsidRDefault="00621058" w:rsidP="00BA36F5">
      <w:pPr>
        <w:spacing w:after="0" w:line="240" w:lineRule="auto"/>
        <w:rPr>
          <w:rFonts w:eastAsia="Times New Roman" w:cstheme="minorHAnsi"/>
          <w:color w:val="0E101A"/>
          <w:sz w:val="24"/>
          <w:szCs w:val="24"/>
          <w:lang w:val="en-GB"/>
        </w:rPr>
      </w:pPr>
      <w:r w:rsidRPr="00BA36F5">
        <w:rPr>
          <w:rFonts w:eastAsia="Times New Roman" w:cstheme="minorHAnsi"/>
          <w:color w:val="0E101A"/>
          <w:sz w:val="24"/>
          <w:szCs w:val="24"/>
          <w:lang w:val="en-GB"/>
        </w:rPr>
        <w:t>We are aware that some students have struggled with the workload in the first semester.</w:t>
      </w:r>
      <w:r w:rsidR="00BA36F5">
        <w:rPr>
          <w:rFonts w:eastAsia="Times New Roman" w:cstheme="minorHAnsi"/>
          <w:color w:val="0E101A"/>
          <w:sz w:val="24"/>
          <w:szCs w:val="24"/>
          <w:lang w:val="en-GB"/>
        </w:rPr>
        <w:t xml:space="preserve"> </w:t>
      </w:r>
      <w:r w:rsidR="00BA36F5" w:rsidRPr="00BA36F5">
        <w:rPr>
          <w:rFonts w:eastAsia="Times New Roman" w:cstheme="minorHAnsi"/>
          <w:color w:val="0E101A"/>
          <w:sz w:val="24"/>
          <w:szCs w:val="24"/>
          <w:lang w:val="en-GB"/>
        </w:rPr>
        <w:t>To help you with your planning for the second semester, we suggest that:</w:t>
      </w:r>
    </w:p>
    <w:p w14:paraId="7A94918F" w14:textId="77777777" w:rsidR="00BA36F5" w:rsidRPr="00BA36F5" w:rsidRDefault="00BA36F5" w:rsidP="00BA36F5">
      <w:pPr>
        <w:spacing w:after="0" w:line="240" w:lineRule="auto"/>
        <w:rPr>
          <w:rFonts w:eastAsia="Times New Roman" w:cstheme="minorHAnsi"/>
          <w:color w:val="0E101A"/>
          <w:sz w:val="24"/>
          <w:szCs w:val="24"/>
          <w:lang w:val="en-GB"/>
        </w:rPr>
      </w:pPr>
    </w:p>
    <w:p w14:paraId="30A10F3D" w14:textId="64DF7CF7" w:rsidR="00BA36F5" w:rsidRPr="00BA36F5" w:rsidRDefault="00BA36F5" w:rsidP="00BA36F5">
      <w:pPr>
        <w:numPr>
          <w:ilvl w:val="0"/>
          <w:numId w:val="3"/>
        </w:numPr>
        <w:spacing w:after="0" w:line="240" w:lineRule="auto"/>
        <w:rPr>
          <w:rFonts w:eastAsia="Times New Roman" w:cstheme="minorHAnsi"/>
          <w:color w:val="0E101A"/>
          <w:sz w:val="24"/>
          <w:szCs w:val="24"/>
          <w:lang w:val="en-GB"/>
        </w:rPr>
      </w:pPr>
      <w:r>
        <w:rPr>
          <w:rFonts w:eastAsia="Times New Roman" w:cstheme="minorHAnsi"/>
          <w:color w:val="0E101A"/>
          <w:sz w:val="24"/>
          <w:szCs w:val="24"/>
          <w:lang w:val="en-GB"/>
        </w:rPr>
        <w:t xml:space="preserve">You use your </w:t>
      </w:r>
      <w:r w:rsidRPr="00BA36F5">
        <w:rPr>
          <w:rFonts w:eastAsia="Times New Roman" w:cstheme="minorHAnsi"/>
          <w:color w:val="0E101A"/>
          <w:sz w:val="24"/>
          <w:szCs w:val="24"/>
          <w:lang w:val="en-GB"/>
        </w:rPr>
        <w:t>semester one experience</w:t>
      </w:r>
      <w:r>
        <w:rPr>
          <w:rFonts w:eastAsia="Times New Roman" w:cstheme="minorHAnsi"/>
          <w:color w:val="0E101A"/>
          <w:sz w:val="24"/>
          <w:szCs w:val="24"/>
          <w:lang w:val="en-GB"/>
        </w:rPr>
        <w:t xml:space="preserve"> to estimate </w:t>
      </w:r>
      <w:r w:rsidRPr="00BA36F5">
        <w:rPr>
          <w:rFonts w:eastAsia="Times New Roman" w:cstheme="minorHAnsi"/>
          <w:color w:val="0E101A"/>
          <w:sz w:val="24"/>
          <w:szCs w:val="24"/>
          <w:lang w:val="en-GB"/>
        </w:rPr>
        <w:t xml:space="preserve">how much time you have spent on your studies (on average per week) and compare this to the average </w:t>
      </w:r>
      <w:r w:rsidR="00F47829">
        <w:rPr>
          <w:rFonts w:eastAsia="Times New Roman" w:cstheme="minorHAnsi"/>
          <w:color w:val="0E101A"/>
          <w:sz w:val="24"/>
          <w:szCs w:val="24"/>
          <w:lang w:val="en-GB"/>
        </w:rPr>
        <w:t xml:space="preserve">EBE </w:t>
      </w:r>
      <w:r w:rsidRPr="00BA36F5">
        <w:rPr>
          <w:rFonts w:eastAsia="Times New Roman" w:cstheme="minorHAnsi"/>
          <w:color w:val="0E101A"/>
          <w:sz w:val="24"/>
          <w:szCs w:val="24"/>
          <w:lang w:val="en-GB"/>
        </w:rPr>
        <w:t>workload under normal circumstances, which is around 40-50 hours</w:t>
      </w:r>
      <w:r>
        <w:rPr>
          <w:rFonts w:eastAsia="Times New Roman" w:cstheme="minorHAnsi"/>
          <w:color w:val="0E101A"/>
          <w:sz w:val="24"/>
          <w:szCs w:val="24"/>
          <w:lang w:val="en-GB"/>
        </w:rPr>
        <w:t xml:space="preserve"> per week</w:t>
      </w:r>
      <w:r w:rsidRPr="00BA36F5">
        <w:rPr>
          <w:rFonts w:eastAsia="Times New Roman" w:cstheme="minorHAnsi"/>
          <w:color w:val="0E101A"/>
          <w:sz w:val="24"/>
          <w:szCs w:val="24"/>
          <w:lang w:val="en-GB"/>
        </w:rPr>
        <w:t>.</w:t>
      </w:r>
    </w:p>
    <w:p w14:paraId="4FA3F8DF" w14:textId="77777777" w:rsidR="00BA36F5" w:rsidRDefault="00BA36F5" w:rsidP="00BA36F5">
      <w:pPr>
        <w:numPr>
          <w:ilvl w:val="0"/>
          <w:numId w:val="3"/>
        </w:numPr>
        <w:spacing w:after="0" w:line="240" w:lineRule="auto"/>
        <w:rPr>
          <w:rFonts w:eastAsia="Times New Roman" w:cstheme="minorHAnsi"/>
          <w:color w:val="0E101A"/>
          <w:sz w:val="24"/>
          <w:szCs w:val="24"/>
          <w:lang w:val="en-GB"/>
        </w:rPr>
      </w:pPr>
      <w:r w:rsidRPr="00BA36F5">
        <w:rPr>
          <w:rFonts w:eastAsia="Times New Roman" w:cstheme="minorHAnsi"/>
          <w:color w:val="0E101A"/>
          <w:sz w:val="24"/>
          <w:szCs w:val="24"/>
          <w:lang w:val="en-GB"/>
        </w:rPr>
        <w:t xml:space="preserve">If you are only able to work the </w:t>
      </w:r>
      <w:r>
        <w:rPr>
          <w:rFonts w:eastAsia="Times New Roman" w:cstheme="minorHAnsi"/>
          <w:color w:val="0E101A"/>
          <w:sz w:val="24"/>
          <w:szCs w:val="24"/>
          <w:lang w:val="en-GB"/>
        </w:rPr>
        <w:t>U</w:t>
      </w:r>
      <w:r w:rsidRPr="00BA36F5">
        <w:rPr>
          <w:rFonts w:eastAsia="Times New Roman" w:cstheme="minorHAnsi"/>
          <w:color w:val="0E101A"/>
          <w:sz w:val="24"/>
          <w:szCs w:val="24"/>
          <w:lang w:val="en-GB"/>
        </w:rPr>
        <w:t xml:space="preserve">niversity's suggested 30 hours per week on your studies (based on your home environment), you will need to discuss with your academic advisor the options that you have to reduce your credit load. </w:t>
      </w:r>
    </w:p>
    <w:p w14:paraId="5829CB9C" w14:textId="77777777" w:rsidR="00F47829" w:rsidRDefault="00F47829" w:rsidP="00F47829">
      <w:pPr>
        <w:spacing w:after="0" w:line="240" w:lineRule="auto"/>
        <w:rPr>
          <w:rFonts w:eastAsia="Times New Roman" w:cstheme="minorHAnsi"/>
          <w:color w:val="0E101A"/>
          <w:sz w:val="24"/>
          <w:szCs w:val="24"/>
          <w:lang w:val="en-GB"/>
        </w:rPr>
      </w:pPr>
    </w:p>
    <w:p w14:paraId="21443302" w14:textId="4A0752CA" w:rsidR="00F47829" w:rsidRDefault="00F47829" w:rsidP="00F47829">
      <w:pPr>
        <w:spacing w:after="0" w:line="240" w:lineRule="auto"/>
        <w:rPr>
          <w:rFonts w:eastAsia="Times New Roman" w:cstheme="minorHAnsi"/>
          <w:color w:val="0E101A"/>
          <w:sz w:val="24"/>
          <w:szCs w:val="24"/>
          <w:lang w:val="en-GB"/>
        </w:rPr>
      </w:pPr>
      <w:r w:rsidRPr="00F47829">
        <w:rPr>
          <w:rFonts w:eastAsia="Times New Roman" w:cstheme="minorHAnsi"/>
          <w:color w:val="0E101A"/>
          <w:sz w:val="24"/>
          <w:szCs w:val="24"/>
          <w:lang w:val="en-GB"/>
        </w:rPr>
        <w:t>To give some context: Although the University has given a studying guideline of 30</w:t>
      </w:r>
      <w:r w:rsidR="008D6A97">
        <w:rPr>
          <w:rFonts w:eastAsia="Times New Roman" w:cstheme="minorHAnsi"/>
          <w:color w:val="0E101A"/>
          <w:sz w:val="24"/>
          <w:szCs w:val="24"/>
          <w:lang w:val="en-GB"/>
        </w:rPr>
        <w:t xml:space="preserve"> </w:t>
      </w:r>
      <w:r w:rsidRPr="00F47829">
        <w:rPr>
          <w:rFonts w:eastAsia="Times New Roman" w:cstheme="minorHAnsi"/>
          <w:color w:val="0E101A"/>
          <w:sz w:val="24"/>
          <w:szCs w:val="24"/>
          <w:lang w:val="en-GB"/>
        </w:rPr>
        <w:t>h</w:t>
      </w:r>
      <w:r w:rsidR="000C535F">
        <w:rPr>
          <w:rFonts w:eastAsia="Times New Roman" w:cstheme="minorHAnsi"/>
          <w:color w:val="0E101A"/>
          <w:sz w:val="24"/>
          <w:szCs w:val="24"/>
          <w:lang w:val="en-GB"/>
        </w:rPr>
        <w:t>our</w:t>
      </w:r>
      <w:r w:rsidRPr="00F47829">
        <w:rPr>
          <w:rFonts w:eastAsia="Times New Roman" w:cstheme="minorHAnsi"/>
          <w:color w:val="0E101A"/>
          <w:sz w:val="24"/>
          <w:szCs w:val="24"/>
          <w:lang w:val="en-GB"/>
        </w:rPr>
        <w:t xml:space="preserve"> per week, it is important to note that all the degrees offered in the EBE Faculty are professional programmes accredited by various Statutory Councils. These accrediting bodies require that we develop in our graduates a specific set of graduate competencies, which includes specific knowledge and skills. Therefore</w:t>
      </w:r>
      <w:r w:rsidR="00DC1022">
        <w:rPr>
          <w:rFonts w:eastAsia="Times New Roman" w:cstheme="minorHAnsi"/>
          <w:color w:val="0E101A"/>
          <w:sz w:val="24"/>
          <w:szCs w:val="24"/>
          <w:lang w:val="en-GB"/>
        </w:rPr>
        <w:t>,</w:t>
      </w:r>
      <w:r w:rsidRPr="00F47829">
        <w:rPr>
          <w:rFonts w:eastAsia="Times New Roman" w:cstheme="minorHAnsi"/>
          <w:color w:val="0E101A"/>
          <w:sz w:val="24"/>
          <w:szCs w:val="24"/>
          <w:lang w:val="en-GB"/>
        </w:rPr>
        <w:t xml:space="preserve"> it has not always been possible for us to remove </w:t>
      </w:r>
      <w:proofErr w:type="gramStart"/>
      <w:r>
        <w:rPr>
          <w:rFonts w:eastAsia="Times New Roman" w:cstheme="minorHAnsi"/>
          <w:color w:val="0E101A"/>
          <w:sz w:val="24"/>
          <w:szCs w:val="24"/>
          <w:lang w:val="en-GB"/>
        </w:rPr>
        <w:t>sufficient</w:t>
      </w:r>
      <w:proofErr w:type="gramEnd"/>
      <w:r>
        <w:rPr>
          <w:rFonts w:eastAsia="Times New Roman" w:cstheme="minorHAnsi"/>
          <w:color w:val="0E101A"/>
          <w:sz w:val="24"/>
          <w:szCs w:val="24"/>
          <w:lang w:val="en-GB"/>
        </w:rPr>
        <w:t xml:space="preserve"> </w:t>
      </w:r>
      <w:r w:rsidRPr="00F47829">
        <w:rPr>
          <w:rFonts w:eastAsia="Times New Roman" w:cstheme="minorHAnsi"/>
          <w:color w:val="0E101A"/>
          <w:sz w:val="24"/>
          <w:szCs w:val="24"/>
          <w:lang w:val="en-GB"/>
        </w:rPr>
        <w:t>content in order to meet the 30</w:t>
      </w:r>
      <w:r w:rsidR="008D6A97">
        <w:rPr>
          <w:rFonts w:eastAsia="Times New Roman" w:cstheme="minorHAnsi"/>
          <w:color w:val="0E101A"/>
          <w:sz w:val="24"/>
          <w:szCs w:val="24"/>
          <w:lang w:val="en-GB"/>
        </w:rPr>
        <w:t>-</w:t>
      </w:r>
      <w:r w:rsidRPr="00F47829">
        <w:rPr>
          <w:rFonts w:eastAsia="Times New Roman" w:cstheme="minorHAnsi"/>
          <w:color w:val="0E101A"/>
          <w:sz w:val="24"/>
          <w:szCs w:val="24"/>
          <w:lang w:val="en-GB"/>
        </w:rPr>
        <w:t>h</w:t>
      </w:r>
      <w:r w:rsidR="000C535F">
        <w:rPr>
          <w:rFonts w:eastAsia="Times New Roman" w:cstheme="minorHAnsi"/>
          <w:color w:val="0E101A"/>
          <w:sz w:val="24"/>
          <w:szCs w:val="24"/>
          <w:lang w:val="en-GB"/>
        </w:rPr>
        <w:t>our</w:t>
      </w:r>
      <w:r w:rsidRPr="00F47829">
        <w:rPr>
          <w:rFonts w:eastAsia="Times New Roman" w:cstheme="minorHAnsi"/>
          <w:color w:val="0E101A"/>
          <w:sz w:val="24"/>
          <w:szCs w:val="24"/>
          <w:lang w:val="en-GB"/>
        </w:rPr>
        <w:t xml:space="preserve"> guideline. </w:t>
      </w:r>
    </w:p>
    <w:p w14:paraId="0D863760" w14:textId="7107037D" w:rsidR="006454E4" w:rsidRDefault="006454E4" w:rsidP="00F47829">
      <w:pPr>
        <w:spacing w:after="0" w:line="240" w:lineRule="auto"/>
        <w:rPr>
          <w:rFonts w:eastAsia="Times New Roman" w:cstheme="minorHAnsi"/>
          <w:color w:val="0E101A"/>
          <w:sz w:val="24"/>
          <w:szCs w:val="24"/>
          <w:lang w:val="en-GB"/>
        </w:rPr>
      </w:pPr>
    </w:p>
    <w:p w14:paraId="419CBFE4" w14:textId="15FFEE18" w:rsidR="00BA36F5" w:rsidRDefault="006454E4" w:rsidP="00BA36F5">
      <w:pPr>
        <w:spacing w:after="0" w:line="240" w:lineRule="auto"/>
        <w:rPr>
          <w:rFonts w:eastAsia="Times New Roman" w:cstheme="minorHAnsi"/>
          <w:color w:val="0E101A"/>
          <w:sz w:val="24"/>
          <w:szCs w:val="24"/>
          <w:lang w:val="en-GB"/>
        </w:rPr>
      </w:pPr>
      <w:r w:rsidRPr="00297F5A">
        <w:rPr>
          <w:rFonts w:eastAsia="Times New Roman" w:cstheme="minorHAnsi"/>
          <w:color w:val="0E101A"/>
          <w:sz w:val="24"/>
          <w:szCs w:val="24"/>
          <w:lang w:val="en-GB"/>
        </w:rPr>
        <w:t xml:space="preserve">A normal semester has 60 teaching days. The second semester for EBE will have 69 days. Therefore, we </w:t>
      </w:r>
      <w:r w:rsidRPr="006454E4">
        <w:rPr>
          <w:rFonts w:eastAsia="Times New Roman" w:cstheme="minorHAnsi"/>
          <w:color w:val="0E101A"/>
          <w:szCs w:val="24"/>
          <w:lang w:val="en-GB"/>
        </w:rPr>
        <w:t>only</w:t>
      </w:r>
      <w:r>
        <w:rPr>
          <w:rFonts w:eastAsia="Times New Roman" w:cstheme="minorHAnsi"/>
          <w:color w:val="0E101A"/>
          <w:szCs w:val="24"/>
          <w:lang w:val="en-GB"/>
        </w:rPr>
        <w:t xml:space="preserve"> </w:t>
      </w:r>
      <w:r w:rsidRPr="00297F5A">
        <w:rPr>
          <w:rFonts w:eastAsia="Times New Roman" w:cstheme="minorHAnsi"/>
          <w:color w:val="0E101A"/>
          <w:sz w:val="24"/>
          <w:szCs w:val="24"/>
          <w:lang w:val="en-GB"/>
        </w:rPr>
        <w:t xml:space="preserve">have 15% more time than the normal semester. </w:t>
      </w:r>
      <w:r>
        <w:rPr>
          <w:rFonts w:eastAsia="Times New Roman" w:cstheme="minorHAnsi"/>
          <w:color w:val="0E101A"/>
          <w:szCs w:val="24"/>
          <w:lang w:val="en-GB"/>
        </w:rPr>
        <w:t>While t</w:t>
      </w:r>
      <w:r w:rsidRPr="00297F5A">
        <w:rPr>
          <w:rFonts w:eastAsia="Times New Roman" w:cstheme="minorHAnsi"/>
          <w:color w:val="0E101A"/>
          <w:sz w:val="24"/>
          <w:szCs w:val="24"/>
          <w:lang w:val="en-GB"/>
        </w:rPr>
        <w:t>his should assist in helping us to finish the academic year within a reasonable time even under the COVID19 pandemic</w:t>
      </w:r>
      <w:r>
        <w:rPr>
          <w:rFonts w:eastAsia="Times New Roman" w:cstheme="minorHAnsi"/>
          <w:color w:val="0E101A"/>
          <w:szCs w:val="24"/>
          <w:lang w:val="en-GB"/>
        </w:rPr>
        <w:t>, if you are unable to work more than 30h per week, we strongly advise you to consult with your academic advisor about your way forward</w:t>
      </w:r>
    </w:p>
    <w:p w14:paraId="461BC1DD" w14:textId="7DDFDBCE" w:rsidR="00621058" w:rsidRPr="00BA36F5" w:rsidRDefault="00621058" w:rsidP="00621058">
      <w:pPr>
        <w:spacing w:after="0" w:line="240" w:lineRule="auto"/>
        <w:rPr>
          <w:rFonts w:eastAsia="Times New Roman" w:cstheme="minorHAnsi"/>
          <w:color w:val="0E101A"/>
          <w:sz w:val="24"/>
          <w:szCs w:val="24"/>
          <w:lang w:val="en-GB"/>
        </w:rPr>
      </w:pPr>
      <w:r w:rsidRPr="00BA36F5">
        <w:rPr>
          <w:rFonts w:eastAsia="Times New Roman" w:cstheme="minorHAnsi"/>
          <w:color w:val="0E101A"/>
          <w:sz w:val="24"/>
          <w:szCs w:val="24"/>
          <w:lang w:val="en-GB"/>
        </w:rPr>
        <w:t>  </w:t>
      </w:r>
    </w:p>
    <w:p w14:paraId="2959A286" w14:textId="77777777" w:rsidR="008D6A97" w:rsidRDefault="008D6A97" w:rsidP="00621058">
      <w:pPr>
        <w:spacing w:after="0" w:line="240" w:lineRule="auto"/>
        <w:rPr>
          <w:rFonts w:eastAsia="Times New Roman" w:cstheme="minorHAnsi"/>
          <w:b/>
          <w:bCs/>
          <w:color w:val="0E101A"/>
          <w:sz w:val="24"/>
          <w:szCs w:val="24"/>
          <w:lang w:val="en-GB"/>
        </w:rPr>
      </w:pPr>
    </w:p>
    <w:p w14:paraId="578E5437" w14:textId="77777777" w:rsidR="008D6A97" w:rsidRDefault="008D6A97" w:rsidP="00621058">
      <w:pPr>
        <w:spacing w:after="0" w:line="240" w:lineRule="auto"/>
        <w:rPr>
          <w:rFonts w:eastAsia="Times New Roman" w:cstheme="minorHAnsi"/>
          <w:b/>
          <w:bCs/>
          <w:color w:val="0E101A"/>
          <w:sz w:val="24"/>
          <w:szCs w:val="24"/>
          <w:lang w:val="en-GB"/>
        </w:rPr>
      </w:pPr>
    </w:p>
    <w:p w14:paraId="24DAEADE" w14:textId="6EBCAEE4" w:rsidR="00621058" w:rsidRPr="00BA36F5" w:rsidRDefault="00621058" w:rsidP="00621058">
      <w:pPr>
        <w:spacing w:after="0" w:line="240" w:lineRule="auto"/>
        <w:rPr>
          <w:rFonts w:eastAsia="Times New Roman" w:cstheme="minorHAnsi"/>
          <w:color w:val="0E101A"/>
          <w:sz w:val="24"/>
          <w:szCs w:val="24"/>
          <w:lang w:val="en-GB"/>
        </w:rPr>
      </w:pPr>
      <w:bookmarkStart w:id="0" w:name="_GoBack"/>
      <w:bookmarkEnd w:id="0"/>
      <w:r w:rsidRPr="00BA36F5">
        <w:rPr>
          <w:rFonts w:eastAsia="Times New Roman" w:cstheme="minorHAnsi"/>
          <w:b/>
          <w:bCs/>
          <w:color w:val="0E101A"/>
          <w:sz w:val="24"/>
          <w:szCs w:val="24"/>
          <w:lang w:val="en-GB"/>
        </w:rPr>
        <w:lastRenderedPageBreak/>
        <w:t>OS mark for first semester courses</w:t>
      </w:r>
    </w:p>
    <w:p w14:paraId="757FC988" w14:textId="77777777" w:rsidR="00621058" w:rsidRPr="00BA36F5" w:rsidRDefault="00621058" w:rsidP="00621058">
      <w:pPr>
        <w:spacing w:after="0" w:line="240" w:lineRule="auto"/>
        <w:rPr>
          <w:rFonts w:eastAsia="Times New Roman" w:cstheme="minorHAnsi"/>
          <w:color w:val="0E101A"/>
          <w:sz w:val="24"/>
          <w:szCs w:val="24"/>
          <w:lang w:val="en-GB"/>
        </w:rPr>
      </w:pPr>
      <w:r w:rsidRPr="00BA36F5">
        <w:rPr>
          <w:rFonts w:eastAsia="Times New Roman" w:cstheme="minorHAnsi"/>
          <w:color w:val="0E101A"/>
          <w:sz w:val="24"/>
          <w:szCs w:val="24"/>
          <w:lang w:val="en-GB"/>
        </w:rPr>
        <w:t>If you were unable to complete your coursework within the prescribed time, and have been identified by your department, you will be marked OS (outcome suspended) for a first-semester course (F). This will allow you to continue with your academic work in the second semester, even if the F course is a prerequisite for the second semester (S) course. The waiving of a prerequisite is made at the discretion of the HOD. They will consider the nature and extent of the outstanding work in the required course and how this might impact success in the second-semester course. </w:t>
      </w:r>
    </w:p>
    <w:p w14:paraId="42635839" w14:textId="77777777" w:rsidR="00621058" w:rsidRPr="00BA36F5" w:rsidRDefault="00621058" w:rsidP="00621058">
      <w:pPr>
        <w:spacing w:after="0" w:line="240" w:lineRule="auto"/>
        <w:rPr>
          <w:rFonts w:eastAsia="Times New Roman" w:cstheme="minorHAnsi"/>
          <w:color w:val="0E101A"/>
          <w:sz w:val="24"/>
          <w:szCs w:val="24"/>
          <w:lang w:val="en-GB"/>
        </w:rPr>
      </w:pPr>
    </w:p>
    <w:p w14:paraId="783C593F" w14:textId="44041467" w:rsidR="00621058" w:rsidRPr="00BA36F5" w:rsidRDefault="00621058" w:rsidP="00621058">
      <w:pPr>
        <w:spacing w:after="0" w:line="240" w:lineRule="auto"/>
        <w:rPr>
          <w:rFonts w:eastAsia="Times New Roman" w:cstheme="minorHAnsi"/>
          <w:b/>
          <w:bCs/>
          <w:color w:val="0E101A"/>
          <w:sz w:val="24"/>
          <w:szCs w:val="24"/>
          <w:lang w:val="en-GB"/>
        </w:rPr>
      </w:pPr>
      <w:r w:rsidRPr="00BA36F5">
        <w:rPr>
          <w:rFonts w:eastAsia="Times New Roman" w:cstheme="minorHAnsi"/>
          <w:b/>
          <w:bCs/>
          <w:color w:val="0E101A"/>
          <w:sz w:val="24"/>
          <w:szCs w:val="24"/>
          <w:lang w:val="en-GB"/>
        </w:rPr>
        <w:t>Unable to take or complete an exam</w:t>
      </w:r>
    </w:p>
    <w:p w14:paraId="6B8F92B9" w14:textId="77777777" w:rsidR="00D00EDC" w:rsidRPr="00BA36F5" w:rsidRDefault="00D00EDC" w:rsidP="00621058">
      <w:pPr>
        <w:spacing w:after="0" w:line="240" w:lineRule="auto"/>
        <w:rPr>
          <w:rFonts w:eastAsia="Times New Roman" w:cstheme="minorHAnsi"/>
          <w:color w:val="0E101A"/>
          <w:sz w:val="24"/>
          <w:szCs w:val="24"/>
          <w:lang w:val="en-GB"/>
        </w:rPr>
      </w:pPr>
    </w:p>
    <w:p w14:paraId="3E38BE39" w14:textId="5DCAE76E" w:rsidR="00621058" w:rsidRPr="00BA36F5" w:rsidRDefault="00621058" w:rsidP="00621058">
      <w:pPr>
        <w:spacing w:after="0" w:line="240" w:lineRule="auto"/>
        <w:rPr>
          <w:rFonts w:eastAsia="Times New Roman" w:cstheme="minorHAnsi"/>
          <w:color w:val="0E101A"/>
          <w:sz w:val="24"/>
          <w:szCs w:val="24"/>
          <w:lang w:val="en-GB"/>
        </w:rPr>
      </w:pPr>
      <w:r w:rsidRPr="00BA36F5">
        <w:rPr>
          <w:rFonts w:eastAsia="Times New Roman" w:cstheme="minorHAnsi"/>
          <w:color w:val="0E101A"/>
          <w:sz w:val="24"/>
          <w:szCs w:val="24"/>
          <w:lang w:val="en-GB"/>
        </w:rPr>
        <w:t xml:space="preserve">If you failed to take or complete an exam in the first semester due to reasons beyond your control (e.g. connectivity problems, home circumstances), you must inform your </w:t>
      </w:r>
      <w:r w:rsidR="00F41157" w:rsidRPr="00B90C55">
        <w:rPr>
          <w:rFonts w:eastAsia="Times New Roman" w:cstheme="minorHAnsi"/>
          <w:color w:val="0E101A"/>
          <w:sz w:val="24"/>
          <w:szCs w:val="24"/>
          <w:lang w:val="en-GB"/>
        </w:rPr>
        <w:t>course convener/</w:t>
      </w:r>
      <w:r w:rsidRPr="00BA36F5">
        <w:rPr>
          <w:rFonts w:eastAsia="Times New Roman" w:cstheme="minorHAnsi"/>
          <w:color w:val="0E101A"/>
          <w:sz w:val="24"/>
          <w:szCs w:val="24"/>
          <w:lang w:val="en-GB"/>
        </w:rPr>
        <w:t>academic advisor who will discuss the options with you.</w:t>
      </w:r>
      <w:r w:rsidR="006454E4">
        <w:rPr>
          <w:rFonts w:eastAsia="Times New Roman" w:cstheme="minorHAnsi"/>
          <w:color w:val="0E101A"/>
          <w:sz w:val="24"/>
          <w:szCs w:val="24"/>
          <w:lang w:val="en-GB"/>
        </w:rPr>
        <w:t xml:space="preserve"> The follow-up exam will be seen as your first sitting, so you will still be eligible for a supplementary exam if needed.</w:t>
      </w:r>
    </w:p>
    <w:p w14:paraId="652661C9" w14:textId="77777777" w:rsidR="00D00EDC" w:rsidRPr="00BA36F5" w:rsidRDefault="00D00EDC" w:rsidP="00621058">
      <w:pPr>
        <w:spacing w:after="0" w:line="240" w:lineRule="auto"/>
        <w:rPr>
          <w:rFonts w:eastAsia="Times New Roman" w:cstheme="minorHAnsi"/>
          <w:color w:val="0E101A"/>
          <w:sz w:val="24"/>
          <w:szCs w:val="24"/>
          <w:lang w:val="en-GB"/>
        </w:rPr>
      </w:pPr>
    </w:p>
    <w:p w14:paraId="21E65FC2" w14:textId="0C824CA4" w:rsidR="00621058" w:rsidRPr="00BA36F5" w:rsidRDefault="00621058" w:rsidP="00621058">
      <w:pPr>
        <w:spacing w:after="0" w:line="240" w:lineRule="auto"/>
        <w:rPr>
          <w:rFonts w:eastAsia="Times New Roman" w:cstheme="minorHAnsi"/>
          <w:b/>
          <w:bCs/>
          <w:color w:val="0E101A"/>
          <w:sz w:val="24"/>
          <w:szCs w:val="24"/>
          <w:lang w:val="en-GB"/>
        </w:rPr>
      </w:pPr>
      <w:r w:rsidRPr="00BA36F5">
        <w:rPr>
          <w:rFonts w:eastAsia="Times New Roman" w:cstheme="minorHAnsi"/>
          <w:b/>
          <w:bCs/>
          <w:color w:val="0E101A"/>
          <w:sz w:val="24"/>
          <w:szCs w:val="24"/>
          <w:lang w:val="en-GB"/>
        </w:rPr>
        <w:t>Deferred Exams</w:t>
      </w:r>
    </w:p>
    <w:p w14:paraId="1DF46128" w14:textId="32EF63E4" w:rsidR="00621058" w:rsidRPr="00BA36F5" w:rsidRDefault="00F47829" w:rsidP="00F47829">
      <w:pPr>
        <w:spacing w:after="0" w:line="240" w:lineRule="auto"/>
        <w:rPr>
          <w:rFonts w:eastAsia="Times New Roman" w:cstheme="minorHAnsi"/>
          <w:color w:val="0E101A"/>
          <w:sz w:val="24"/>
          <w:szCs w:val="24"/>
          <w:lang w:val="en-GB"/>
        </w:rPr>
      </w:pPr>
      <w:r>
        <w:rPr>
          <w:rFonts w:eastAsia="Times New Roman" w:cstheme="minorHAnsi"/>
          <w:color w:val="0E101A"/>
          <w:sz w:val="24"/>
          <w:szCs w:val="24"/>
          <w:lang w:val="en-GB"/>
        </w:rPr>
        <w:t>The normal procedure for Deferred Exams still applies. D</w:t>
      </w:r>
      <w:r w:rsidR="00621058" w:rsidRPr="00BA36F5">
        <w:rPr>
          <w:rFonts w:eastAsia="Times New Roman" w:cstheme="minorHAnsi"/>
          <w:color w:val="0E101A"/>
          <w:sz w:val="24"/>
          <w:szCs w:val="24"/>
          <w:lang w:val="en-GB"/>
        </w:rPr>
        <w:t xml:space="preserve">eferred exams </w:t>
      </w:r>
      <w:r>
        <w:rPr>
          <w:rFonts w:eastAsia="Times New Roman" w:cstheme="minorHAnsi"/>
          <w:color w:val="0E101A"/>
          <w:sz w:val="24"/>
          <w:szCs w:val="24"/>
          <w:lang w:val="en-GB"/>
        </w:rPr>
        <w:t xml:space="preserve">are </w:t>
      </w:r>
      <w:r w:rsidR="00621058" w:rsidRPr="00BA36F5">
        <w:rPr>
          <w:rFonts w:eastAsia="Times New Roman" w:cstheme="minorHAnsi"/>
          <w:color w:val="0E101A"/>
          <w:sz w:val="24"/>
          <w:szCs w:val="24"/>
          <w:lang w:val="en-GB"/>
        </w:rPr>
        <w:t xml:space="preserve">only considered </w:t>
      </w:r>
      <w:r>
        <w:rPr>
          <w:rFonts w:eastAsia="Times New Roman" w:cstheme="minorHAnsi"/>
          <w:color w:val="0E101A"/>
          <w:sz w:val="24"/>
          <w:szCs w:val="24"/>
          <w:lang w:val="en-GB"/>
        </w:rPr>
        <w:t xml:space="preserve">on </w:t>
      </w:r>
      <w:r w:rsidR="00621058" w:rsidRPr="00BA36F5">
        <w:rPr>
          <w:rFonts w:eastAsia="Times New Roman" w:cstheme="minorHAnsi"/>
          <w:color w:val="0E101A"/>
          <w:sz w:val="24"/>
          <w:szCs w:val="24"/>
          <w:lang w:val="en-GB"/>
        </w:rPr>
        <w:t>medical and compassionate grounds. Students will need to complete the ACA44 Deferred Exam Application and submit it on PeopleSoft.</w:t>
      </w:r>
    </w:p>
    <w:p w14:paraId="0A9CDACB" w14:textId="6096C431" w:rsidR="00F47829" w:rsidRDefault="00621058" w:rsidP="00621058">
      <w:pPr>
        <w:spacing w:after="0" w:line="240" w:lineRule="auto"/>
        <w:rPr>
          <w:rFonts w:eastAsia="Times New Roman" w:cstheme="minorHAnsi"/>
          <w:color w:val="0E101A"/>
          <w:sz w:val="24"/>
          <w:szCs w:val="24"/>
          <w:lang w:val="en-GB"/>
        </w:rPr>
      </w:pPr>
      <w:r w:rsidRPr="00BA36F5">
        <w:rPr>
          <w:rFonts w:eastAsia="Times New Roman" w:cstheme="minorHAnsi"/>
          <w:color w:val="0E101A"/>
          <w:sz w:val="24"/>
          <w:szCs w:val="24"/>
          <w:lang w:val="en-GB"/>
        </w:rPr>
        <w:t> </w:t>
      </w:r>
    </w:p>
    <w:p w14:paraId="09619324" w14:textId="24D7EC9C" w:rsidR="00621058" w:rsidRPr="00BA36F5" w:rsidRDefault="00621058" w:rsidP="00621058">
      <w:pPr>
        <w:spacing w:after="0" w:line="240" w:lineRule="auto"/>
        <w:rPr>
          <w:rFonts w:eastAsia="Times New Roman" w:cstheme="minorHAnsi"/>
          <w:color w:val="0E101A"/>
          <w:sz w:val="24"/>
          <w:szCs w:val="24"/>
          <w:lang w:val="en-GB"/>
        </w:rPr>
      </w:pPr>
      <w:r w:rsidRPr="00BA36F5">
        <w:rPr>
          <w:rFonts w:eastAsia="Times New Roman" w:cstheme="minorHAnsi"/>
          <w:color w:val="0E101A"/>
          <w:sz w:val="24"/>
          <w:szCs w:val="24"/>
          <w:lang w:val="en-GB"/>
        </w:rPr>
        <w:t>I want to assure you that we are doing everything we can to ensure that you make as much academic progress this year in the face of this international crisis.</w:t>
      </w:r>
    </w:p>
    <w:p w14:paraId="2A998AC2" w14:textId="0FD3730E" w:rsidR="00107505" w:rsidRDefault="00107505">
      <w:pPr>
        <w:rPr>
          <w:rFonts w:cstheme="minorHAnsi"/>
          <w:lang w:val="en-GB"/>
        </w:rPr>
      </w:pPr>
    </w:p>
    <w:p w14:paraId="3DF189E5" w14:textId="7891D539" w:rsidR="00F929DB" w:rsidRPr="00B90C55" w:rsidRDefault="00F929DB">
      <w:pPr>
        <w:rPr>
          <w:rFonts w:cstheme="minorHAnsi"/>
          <w:lang w:val="en-GB"/>
        </w:rPr>
      </w:pPr>
      <w:r w:rsidRPr="00B90C55">
        <w:rPr>
          <w:rFonts w:cstheme="minorHAnsi"/>
          <w:lang w:val="en-GB"/>
        </w:rPr>
        <w:t>Remember:</w:t>
      </w:r>
    </w:p>
    <w:p w14:paraId="0DADD86E" w14:textId="0F9555D4" w:rsidR="00F929DB" w:rsidRPr="00B90C55" w:rsidRDefault="00F929DB" w:rsidP="00F929DB">
      <w:pPr>
        <w:pStyle w:val="ListParagraph"/>
        <w:numPr>
          <w:ilvl w:val="0"/>
          <w:numId w:val="5"/>
        </w:numPr>
        <w:rPr>
          <w:rFonts w:cstheme="minorHAnsi"/>
          <w:lang w:val="en-GB"/>
        </w:rPr>
      </w:pPr>
      <w:r w:rsidRPr="00B90C55">
        <w:rPr>
          <w:rFonts w:cstheme="minorHAnsi"/>
          <w:lang w:val="en-GB"/>
        </w:rPr>
        <w:t xml:space="preserve">If you did not complete your coursework or missed an exam </w:t>
      </w:r>
      <w:r w:rsidR="00627576" w:rsidRPr="00B90C55">
        <w:rPr>
          <w:rFonts w:cstheme="minorHAnsi"/>
          <w:lang w:val="en-GB"/>
        </w:rPr>
        <w:t xml:space="preserve">for EBE courses </w:t>
      </w:r>
      <w:r w:rsidRPr="00B90C55">
        <w:rPr>
          <w:rFonts w:cstheme="minorHAnsi"/>
          <w:lang w:val="en-GB"/>
        </w:rPr>
        <w:t>you must inform your course convener immediately, if you have not done so already</w:t>
      </w:r>
      <w:r w:rsidR="00627576" w:rsidRPr="00B90C55">
        <w:rPr>
          <w:rFonts w:cstheme="minorHAnsi"/>
          <w:lang w:val="en-GB"/>
        </w:rPr>
        <w:t xml:space="preserve"> to discuss options</w:t>
      </w:r>
      <w:r w:rsidRPr="00B90C55">
        <w:rPr>
          <w:rFonts w:cstheme="minorHAnsi"/>
          <w:lang w:val="en-GB"/>
        </w:rPr>
        <w:t>.</w:t>
      </w:r>
    </w:p>
    <w:p w14:paraId="0CDF9D74" w14:textId="7197FD87" w:rsidR="00F929DB" w:rsidRPr="00B90C55" w:rsidRDefault="00F929DB" w:rsidP="00F929DB">
      <w:pPr>
        <w:pStyle w:val="ListParagraph"/>
        <w:numPr>
          <w:ilvl w:val="0"/>
          <w:numId w:val="5"/>
        </w:numPr>
        <w:rPr>
          <w:rFonts w:cstheme="minorHAnsi"/>
          <w:lang w:val="en-GB"/>
        </w:rPr>
      </w:pPr>
      <w:r w:rsidRPr="00B90C55">
        <w:rPr>
          <w:rFonts w:cstheme="minorHAnsi"/>
          <w:lang w:val="en-GB"/>
        </w:rPr>
        <w:t xml:space="preserve">The </w:t>
      </w:r>
      <w:r w:rsidR="00627576" w:rsidRPr="00B90C55">
        <w:rPr>
          <w:rFonts w:cstheme="minorHAnsi"/>
          <w:lang w:val="en-GB"/>
        </w:rPr>
        <w:t>EBE</w:t>
      </w:r>
      <w:r w:rsidRPr="00B90C55">
        <w:rPr>
          <w:rFonts w:cstheme="minorHAnsi"/>
          <w:lang w:val="en-GB"/>
        </w:rPr>
        <w:t xml:space="preserve"> Examinations Committee will approve extensions and/or delayed examinations</w:t>
      </w:r>
      <w:r w:rsidR="00FE569C" w:rsidRPr="00B90C55">
        <w:rPr>
          <w:rFonts w:cstheme="minorHAnsi"/>
          <w:lang w:val="en-GB"/>
        </w:rPr>
        <w:t>.</w:t>
      </w:r>
    </w:p>
    <w:p w14:paraId="598CB9DE" w14:textId="2FB298D0" w:rsidR="00F929DB" w:rsidRPr="00B90C55" w:rsidRDefault="00FE569C" w:rsidP="00F929DB">
      <w:pPr>
        <w:pStyle w:val="ListParagraph"/>
        <w:numPr>
          <w:ilvl w:val="0"/>
          <w:numId w:val="5"/>
        </w:numPr>
        <w:rPr>
          <w:rFonts w:cstheme="minorHAnsi"/>
          <w:lang w:val="en-GB"/>
        </w:rPr>
      </w:pPr>
      <w:r w:rsidRPr="00B90C55">
        <w:rPr>
          <w:rFonts w:cstheme="minorHAnsi"/>
          <w:lang w:val="en-GB"/>
        </w:rPr>
        <w:t xml:space="preserve">You will be informed </w:t>
      </w:r>
      <w:r w:rsidR="00BB40C2" w:rsidRPr="00B90C55">
        <w:rPr>
          <w:rFonts w:cstheme="minorHAnsi"/>
          <w:lang w:val="en-GB"/>
        </w:rPr>
        <w:t>i</w:t>
      </w:r>
      <w:r w:rsidRPr="00B90C55">
        <w:rPr>
          <w:rFonts w:cstheme="minorHAnsi"/>
          <w:lang w:val="en-GB"/>
        </w:rPr>
        <w:t xml:space="preserve">f </w:t>
      </w:r>
      <w:r w:rsidR="00BB40C2" w:rsidRPr="00B90C55">
        <w:rPr>
          <w:rFonts w:cstheme="minorHAnsi"/>
          <w:lang w:val="en-GB"/>
        </w:rPr>
        <w:t xml:space="preserve">there are </w:t>
      </w:r>
      <w:r w:rsidRPr="00B90C55">
        <w:rPr>
          <w:rFonts w:cstheme="minorHAnsi"/>
          <w:lang w:val="en-GB"/>
        </w:rPr>
        <w:t>new dates by your course convener</w:t>
      </w:r>
      <w:r w:rsidR="00627576" w:rsidRPr="00B90C55">
        <w:rPr>
          <w:rFonts w:cstheme="minorHAnsi"/>
          <w:lang w:val="en-GB"/>
        </w:rPr>
        <w:t>(s)</w:t>
      </w:r>
      <w:r w:rsidR="00F929DB" w:rsidRPr="00B90C55">
        <w:rPr>
          <w:rFonts w:cstheme="minorHAnsi"/>
          <w:lang w:val="en-GB"/>
        </w:rPr>
        <w:t xml:space="preserve"> but remember the sooner you </w:t>
      </w:r>
      <w:r w:rsidRPr="00B90C55">
        <w:rPr>
          <w:rFonts w:cstheme="minorHAnsi"/>
          <w:lang w:val="en-GB"/>
        </w:rPr>
        <w:t>complete</w:t>
      </w:r>
      <w:r w:rsidR="00F929DB" w:rsidRPr="00B90C55">
        <w:rPr>
          <w:rFonts w:cstheme="minorHAnsi"/>
          <w:lang w:val="en-GB"/>
        </w:rPr>
        <w:t xml:space="preserve"> the more time you will have to focus on your second semester workload.</w:t>
      </w:r>
    </w:p>
    <w:p w14:paraId="7A474F6E" w14:textId="579D0564" w:rsidR="00F929DB" w:rsidRPr="00B90C55" w:rsidRDefault="00F929DB" w:rsidP="00F929DB">
      <w:pPr>
        <w:pStyle w:val="ListParagraph"/>
        <w:numPr>
          <w:ilvl w:val="0"/>
          <w:numId w:val="5"/>
        </w:numPr>
        <w:rPr>
          <w:rFonts w:cstheme="minorHAnsi"/>
          <w:lang w:val="en-GB"/>
        </w:rPr>
      </w:pPr>
      <w:r w:rsidRPr="00B90C55">
        <w:rPr>
          <w:rFonts w:cstheme="minorHAnsi"/>
          <w:lang w:val="en-GB"/>
        </w:rPr>
        <w:t xml:space="preserve">For help and guidance contact </w:t>
      </w:r>
      <w:hyperlink r:id="rId6" w:history="1">
        <w:r w:rsidRPr="00B90C55">
          <w:rPr>
            <w:rStyle w:val="Hyperlink"/>
            <w:rFonts w:cstheme="minorHAnsi"/>
            <w:lang w:val="en-GB"/>
          </w:rPr>
          <w:t>Gita.Valodia@uct.ac.za</w:t>
        </w:r>
      </w:hyperlink>
      <w:r w:rsidRPr="00B90C55">
        <w:rPr>
          <w:rFonts w:cstheme="minorHAnsi"/>
          <w:lang w:val="en-GB"/>
        </w:rPr>
        <w:t xml:space="preserve"> </w:t>
      </w:r>
    </w:p>
    <w:p w14:paraId="285B0E94" w14:textId="33CBE366" w:rsidR="00F929DB" w:rsidRDefault="00F929DB">
      <w:pPr>
        <w:rPr>
          <w:rFonts w:cstheme="minorHAnsi"/>
          <w:lang w:val="en-GB"/>
        </w:rPr>
      </w:pPr>
    </w:p>
    <w:p w14:paraId="2FDF934D" w14:textId="5636BF4B" w:rsidR="00B90C55" w:rsidRDefault="00B90C55">
      <w:pPr>
        <w:rPr>
          <w:rFonts w:cstheme="minorHAnsi"/>
          <w:lang w:val="en-GB"/>
        </w:rPr>
      </w:pPr>
      <w:r>
        <w:rPr>
          <w:rFonts w:cstheme="minorHAnsi"/>
          <w:lang w:val="en-GB"/>
        </w:rPr>
        <w:t>Take care and keep safe</w:t>
      </w:r>
    </w:p>
    <w:p w14:paraId="0D558AA6" w14:textId="69ADEB58" w:rsidR="00B90C55" w:rsidRDefault="00B90C55">
      <w:pPr>
        <w:rPr>
          <w:rFonts w:cstheme="minorHAnsi"/>
          <w:lang w:val="en-GB"/>
        </w:rPr>
      </w:pPr>
      <w:r>
        <w:rPr>
          <w:rFonts w:cstheme="minorHAnsi"/>
          <w:lang w:val="en-GB"/>
        </w:rPr>
        <w:t>Kind regards</w:t>
      </w:r>
    </w:p>
    <w:p w14:paraId="502A6D3A" w14:textId="13C5F983" w:rsidR="00B90C55" w:rsidRDefault="00B90C55">
      <w:pPr>
        <w:rPr>
          <w:rFonts w:cstheme="minorHAnsi"/>
          <w:lang w:val="en-GB"/>
        </w:rPr>
      </w:pPr>
      <w:r>
        <w:rPr>
          <w:rFonts w:cstheme="minorHAnsi"/>
          <w:lang w:val="en-GB"/>
        </w:rPr>
        <w:t>Professor Alison Lewis</w:t>
      </w:r>
    </w:p>
    <w:p w14:paraId="2D01E1AB" w14:textId="7383F2B8" w:rsidR="00B90C55" w:rsidRPr="00B90C55" w:rsidRDefault="00B90C55">
      <w:pPr>
        <w:rPr>
          <w:rFonts w:cstheme="minorHAnsi"/>
          <w:b/>
          <w:bCs/>
          <w:lang w:val="en-GB"/>
        </w:rPr>
      </w:pPr>
      <w:r w:rsidRPr="00B90C55">
        <w:rPr>
          <w:rFonts w:cstheme="minorHAnsi"/>
          <w:b/>
          <w:bCs/>
          <w:lang w:val="en-GB"/>
        </w:rPr>
        <w:t>Dean: Faculty of Engineering &amp; the Built Environment</w:t>
      </w:r>
    </w:p>
    <w:p w14:paraId="04DB3390" w14:textId="77777777" w:rsidR="00F929DB" w:rsidRPr="00BA36F5" w:rsidRDefault="00F929DB">
      <w:pPr>
        <w:rPr>
          <w:rFonts w:cstheme="minorHAnsi"/>
          <w:lang w:val="en-GB"/>
        </w:rPr>
      </w:pPr>
    </w:p>
    <w:sectPr w:rsidR="00F929DB" w:rsidRPr="00BA3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2859"/>
    <w:multiLevelType w:val="hybridMultilevel"/>
    <w:tmpl w:val="1792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92FDB"/>
    <w:multiLevelType w:val="multilevel"/>
    <w:tmpl w:val="53CA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409E4"/>
    <w:multiLevelType w:val="hybridMultilevel"/>
    <w:tmpl w:val="B62A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47B8B"/>
    <w:multiLevelType w:val="multilevel"/>
    <w:tmpl w:val="C4E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30AE4"/>
    <w:multiLevelType w:val="hybridMultilevel"/>
    <w:tmpl w:val="D95EAD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05"/>
    <w:rsid w:val="000C535F"/>
    <w:rsid w:val="00107505"/>
    <w:rsid w:val="00215C20"/>
    <w:rsid w:val="002478BC"/>
    <w:rsid w:val="002871C6"/>
    <w:rsid w:val="003C2136"/>
    <w:rsid w:val="00621058"/>
    <w:rsid w:val="00627576"/>
    <w:rsid w:val="006454E4"/>
    <w:rsid w:val="00825E99"/>
    <w:rsid w:val="008474E1"/>
    <w:rsid w:val="008D6A97"/>
    <w:rsid w:val="00924736"/>
    <w:rsid w:val="00B90C55"/>
    <w:rsid w:val="00BA36F5"/>
    <w:rsid w:val="00BB40C2"/>
    <w:rsid w:val="00C12A9F"/>
    <w:rsid w:val="00CF2612"/>
    <w:rsid w:val="00CF445F"/>
    <w:rsid w:val="00D00EDC"/>
    <w:rsid w:val="00D95878"/>
    <w:rsid w:val="00DC1022"/>
    <w:rsid w:val="00DD455B"/>
    <w:rsid w:val="00DF6807"/>
    <w:rsid w:val="00F41157"/>
    <w:rsid w:val="00F47829"/>
    <w:rsid w:val="00F929DB"/>
    <w:rsid w:val="00FE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39D9"/>
  <w15:chartTrackingRefBased/>
  <w15:docId w15:val="{6F6E5BD8-2E97-43DB-9162-E18EB536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5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6807"/>
    <w:rPr>
      <w:b/>
      <w:bCs/>
    </w:rPr>
  </w:style>
  <w:style w:type="paragraph" w:styleId="ListParagraph">
    <w:name w:val="List Paragraph"/>
    <w:basedOn w:val="Normal"/>
    <w:uiPriority w:val="34"/>
    <w:qFormat/>
    <w:rsid w:val="00BA36F5"/>
    <w:pPr>
      <w:ind w:left="720"/>
      <w:contextualSpacing/>
    </w:pPr>
  </w:style>
  <w:style w:type="character" w:styleId="Hyperlink">
    <w:name w:val="Hyperlink"/>
    <w:basedOn w:val="DefaultParagraphFont"/>
    <w:uiPriority w:val="99"/>
    <w:unhideWhenUsed/>
    <w:rsid w:val="00F929DB"/>
    <w:rPr>
      <w:color w:val="0563C1" w:themeColor="hyperlink"/>
      <w:u w:val="single"/>
    </w:rPr>
  </w:style>
  <w:style w:type="character" w:styleId="UnresolvedMention">
    <w:name w:val="Unresolved Mention"/>
    <w:basedOn w:val="DefaultParagraphFont"/>
    <w:uiPriority w:val="99"/>
    <w:semiHidden/>
    <w:unhideWhenUsed/>
    <w:rsid w:val="00F929DB"/>
    <w:rPr>
      <w:color w:val="605E5C"/>
      <w:shd w:val="clear" w:color="auto" w:fill="E1DFDD"/>
    </w:rPr>
  </w:style>
  <w:style w:type="character" w:styleId="CommentReference">
    <w:name w:val="annotation reference"/>
    <w:basedOn w:val="DefaultParagraphFont"/>
    <w:uiPriority w:val="99"/>
    <w:semiHidden/>
    <w:unhideWhenUsed/>
    <w:rsid w:val="00D95878"/>
    <w:rPr>
      <w:sz w:val="16"/>
      <w:szCs w:val="16"/>
    </w:rPr>
  </w:style>
  <w:style w:type="paragraph" w:styleId="CommentText">
    <w:name w:val="annotation text"/>
    <w:basedOn w:val="Normal"/>
    <w:link w:val="CommentTextChar"/>
    <w:uiPriority w:val="99"/>
    <w:semiHidden/>
    <w:unhideWhenUsed/>
    <w:rsid w:val="00D95878"/>
    <w:pPr>
      <w:spacing w:line="240" w:lineRule="auto"/>
    </w:pPr>
    <w:rPr>
      <w:sz w:val="20"/>
      <w:szCs w:val="20"/>
    </w:rPr>
  </w:style>
  <w:style w:type="character" w:customStyle="1" w:styleId="CommentTextChar">
    <w:name w:val="Comment Text Char"/>
    <w:basedOn w:val="DefaultParagraphFont"/>
    <w:link w:val="CommentText"/>
    <w:uiPriority w:val="99"/>
    <w:semiHidden/>
    <w:rsid w:val="00D95878"/>
    <w:rPr>
      <w:sz w:val="20"/>
      <w:szCs w:val="20"/>
    </w:rPr>
  </w:style>
  <w:style w:type="paragraph" w:styleId="CommentSubject">
    <w:name w:val="annotation subject"/>
    <w:basedOn w:val="CommentText"/>
    <w:next w:val="CommentText"/>
    <w:link w:val="CommentSubjectChar"/>
    <w:uiPriority w:val="99"/>
    <w:semiHidden/>
    <w:unhideWhenUsed/>
    <w:rsid w:val="00D95878"/>
    <w:rPr>
      <w:b/>
      <w:bCs/>
    </w:rPr>
  </w:style>
  <w:style w:type="character" w:customStyle="1" w:styleId="CommentSubjectChar">
    <w:name w:val="Comment Subject Char"/>
    <w:basedOn w:val="CommentTextChar"/>
    <w:link w:val="CommentSubject"/>
    <w:uiPriority w:val="99"/>
    <w:semiHidden/>
    <w:rsid w:val="00D95878"/>
    <w:rPr>
      <w:b/>
      <w:bCs/>
      <w:sz w:val="20"/>
      <w:szCs w:val="20"/>
    </w:rPr>
  </w:style>
  <w:style w:type="paragraph" w:styleId="BalloonText">
    <w:name w:val="Balloon Text"/>
    <w:basedOn w:val="Normal"/>
    <w:link w:val="BalloonTextChar"/>
    <w:uiPriority w:val="99"/>
    <w:semiHidden/>
    <w:unhideWhenUsed/>
    <w:rsid w:val="00D95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509527">
      <w:bodyDiv w:val="1"/>
      <w:marLeft w:val="0"/>
      <w:marRight w:val="0"/>
      <w:marTop w:val="0"/>
      <w:marBottom w:val="0"/>
      <w:divBdr>
        <w:top w:val="none" w:sz="0" w:space="0" w:color="auto"/>
        <w:left w:val="none" w:sz="0" w:space="0" w:color="auto"/>
        <w:bottom w:val="none" w:sz="0" w:space="0" w:color="auto"/>
        <w:right w:val="none" w:sz="0" w:space="0" w:color="auto"/>
      </w:divBdr>
    </w:div>
    <w:div w:id="725570860">
      <w:bodyDiv w:val="1"/>
      <w:marLeft w:val="0"/>
      <w:marRight w:val="0"/>
      <w:marTop w:val="0"/>
      <w:marBottom w:val="0"/>
      <w:divBdr>
        <w:top w:val="none" w:sz="0" w:space="0" w:color="auto"/>
        <w:left w:val="none" w:sz="0" w:space="0" w:color="auto"/>
        <w:bottom w:val="none" w:sz="0" w:space="0" w:color="auto"/>
        <w:right w:val="none" w:sz="0" w:space="0" w:color="auto"/>
      </w:divBdr>
    </w:div>
    <w:div w:id="1802503270">
      <w:bodyDiv w:val="1"/>
      <w:marLeft w:val="0"/>
      <w:marRight w:val="0"/>
      <w:marTop w:val="0"/>
      <w:marBottom w:val="0"/>
      <w:divBdr>
        <w:top w:val="none" w:sz="0" w:space="0" w:color="auto"/>
        <w:left w:val="none" w:sz="0" w:space="0" w:color="auto"/>
        <w:bottom w:val="none" w:sz="0" w:space="0" w:color="auto"/>
        <w:right w:val="none" w:sz="0" w:space="0" w:color="auto"/>
      </w:divBdr>
      <w:divsChild>
        <w:div w:id="162924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ta.Valodia@uct.ac.z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3</cp:revision>
  <dcterms:created xsi:type="dcterms:W3CDTF">2020-07-15T12:40:00Z</dcterms:created>
  <dcterms:modified xsi:type="dcterms:W3CDTF">2020-07-15T12:41:00Z</dcterms:modified>
</cp:coreProperties>
</file>