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7701" w14:textId="77777777" w:rsidR="00E47DC1" w:rsidRDefault="00E47DC1">
      <w:pPr>
        <w:rPr>
          <w:b/>
          <w:bCs/>
        </w:rPr>
      </w:pPr>
    </w:p>
    <w:p w14:paraId="38647706" w14:textId="22F744CF" w:rsidR="00EA569B" w:rsidRPr="00EA569B" w:rsidRDefault="00EA569B">
      <w:pPr>
        <w:rPr>
          <w:b/>
          <w:bCs/>
        </w:rPr>
      </w:pPr>
      <w:r w:rsidRPr="00EA569B">
        <w:rPr>
          <w:b/>
          <w:bCs/>
        </w:rPr>
        <w:t>Onboarding for new EBE staff</w:t>
      </w:r>
    </w:p>
    <w:p w14:paraId="7B1EC52B" w14:textId="7939C5C1" w:rsidR="00F25552" w:rsidRDefault="00F25552">
      <w:r w:rsidRPr="00EA569B">
        <w:t xml:space="preserve">The onboarding process is a pivotal phase that shapes an employee’s perception and experience with the faculty/department/school. Investing in effective onboarding not only helps new employees feel welcomed and prepared but also promotes long-term engagement and retention. Neglecting this process can foster a workplace culture of demotivation and dissatisfaction, leading to higher turnover and lower productivity. It takes planning and </w:t>
      </w:r>
      <w:r w:rsidRPr="00F25552">
        <w:t>consideration,</w:t>
      </w:r>
      <w:r w:rsidRPr="00EA569B">
        <w:t xml:space="preserve"> but the outcomes are worth it.</w:t>
      </w:r>
    </w:p>
    <w:p w14:paraId="47B69E01" w14:textId="624B2E3D" w:rsidR="00EA569B" w:rsidRPr="00EA569B" w:rsidRDefault="00EA569B">
      <w:pPr>
        <w:rPr>
          <w:b/>
          <w:bCs/>
        </w:rPr>
      </w:pPr>
      <w:r w:rsidRPr="00110CF0">
        <w:rPr>
          <w:b/>
          <w:bCs/>
        </w:rPr>
        <w:t>EBE onboarding process before new staff member arrives</w:t>
      </w:r>
    </w:p>
    <w:p w14:paraId="747FC9BB" w14:textId="13C95900" w:rsidR="00EA569B" w:rsidRPr="00EA569B" w:rsidRDefault="00EA569B">
      <w:r>
        <w:t>The Departmental Manager is responsible for ensuring that the welcome letter is sent out and that everything is ready for the new staff member’s arrival and that there is an induction programme drawn up.</w:t>
      </w:r>
    </w:p>
    <w:p w14:paraId="2EF33380" w14:textId="77777777" w:rsidR="006A7DAD" w:rsidRDefault="006A7DAD"/>
    <w:p w14:paraId="2A7331B7" w14:textId="46926E91" w:rsidR="006A7DAD" w:rsidRDefault="006A7DAD" w:rsidP="006A7DAD">
      <w:pPr>
        <w:pStyle w:val="ListParagraph"/>
        <w:numPr>
          <w:ilvl w:val="0"/>
          <w:numId w:val="2"/>
        </w:numPr>
      </w:pPr>
      <w:r>
        <w:t xml:space="preserve">Welcome letter </w:t>
      </w:r>
      <w:r w:rsidR="00EA569B">
        <w:t xml:space="preserve">and the HR Induction checklist for new staff member </w:t>
      </w:r>
      <w:r>
        <w:t>sent between the time they accept their offer and the first day on the job.</w:t>
      </w:r>
    </w:p>
    <w:p w14:paraId="58451D87" w14:textId="2C7E9F35" w:rsidR="006A7DAD" w:rsidRDefault="006A7DAD" w:rsidP="006A7DAD">
      <w:pPr>
        <w:pStyle w:val="ListParagraph"/>
        <w:numPr>
          <w:ilvl w:val="0"/>
          <w:numId w:val="2"/>
        </w:numPr>
      </w:pPr>
      <w:r>
        <w:t xml:space="preserve">Ensure office or workspace is set up with the necessary computer requirements, key equipment, stationery and anything else that the staff member will </w:t>
      </w:r>
      <w:r w:rsidR="0009649E">
        <w:t>require</w:t>
      </w:r>
      <w:r>
        <w:t xml:space="preserve"> to do their job.</w:t>
      </w:r>
    </w:p>
    <w:p w14:paraId="1D683BCB" w14:textId="313886C6" w:rsidR="006A7DAD" w:rsidRDefault="0009649E" w:rsidP="006A7DAD">
      <w:pPr>
        <w:pStyle w:val="ListParagraph"/>
        <w:numPr>
          <w:ilvl w:val="0"/>
          <w:numId w:val="2"/>
        </w:numPr>
      </w:pPr>
      <w:r>
        <w:t xml:space="preserve">During the first week, the staff member should be booked on: </w:t>
      </w:r>
    </w:p>
    <w:p w14:paraId="5AB50C88" w14:textId="0A00C2AA" w:rsidR="006A7DAD" w:rsidRDefault="006A7DAD" w:rsidP="006A7DAD">
      <w:pPr>
        <w:pStyle w:val="ListParagraph"/>
        <w:numPr>
          <w:ilvl w:val="0"/>
          <w:numId w:val="1"/>
        </w:numPr>
      </w:pPr>
      <w:r>
        <w:t>UCT Induction programme</w:t>
      </w:r>
    </w:p>
    <w:p w14:paraId="68763CFB" w14:textId="542767DD" w:rsidR="006A7DAD" w:rsidRDefault="006A7DAD" w:rsidP="006A7DAD">
      <w:pPr>
        <w:pStyle w:val="ListParagraph"/>
        <w:numPr>
          <w:ilvl w:val="0"/>
          <w:numId w:val="1"/>
        </w:numPr>
      </w:pPr>
      <w:r>
        <w:t>Faculty Induction programme (end of January/end of July)</w:t>
      </w:r>
    </w:p>
    <w:p w14:paraId="4794D80C" w14:textId="3F7E57B5" w:rsidR="006A7DAD" w:rsidRDefault="00887A06" w:rsidP="006A7DAD">
      <w:pPr>
        <w:pStyle w:val="ListParagraph"/>
        <w:numPr>
          <w:ilvl w:val="0"/>
          <w:numId w:val="1"/>
        </w:numPr>
      </w:pPr>
      <w:r>
        <w:t xml:space="preserve">UCT </w:t>
      </w:r>
      <w:r w:rsidR="006A7DAD">
        <w:t>Benefits Session</w:t>
      </w:r>
    </w:p>
    <w:p w14:paraId="2298CA87" w14:textId="42C07E5A" w:rsidR="0009649E" w:rsidRDefault="0009649E" w:rsidP="006A7DAD">
      <w:pPr>
        <w:pStyle w:val="ListParagraph"/>
        <w:numPr>
          <w:ilvl w:val="0"/>
          <w:numId w:val="1"/>
        </w:numPr>
      </w:pPr>
      <w:r>
        <w:t>NAPP</w:t>
      </w:r>
      <w:r w:rsidR="00EA569B">
        <w:t>/ERA</w:t>
      </w:r>
      <w:r>
        <w:t xml:space="preserve"> for academic staff</w:t>
      </w:r>
    </w:p>
    <w:p w14:paraId="475FB826" w14:textId="30388FD6" w:rsidR="006A7DAD" w:rsidRDefault="006A7DAD" w:rsidP="006A7DAD">
      <w:pPr>
        <w:pStyle w:val="ListParagraph"/>
        <w:numPr>
          <w:ilvl w:val="0"/>
          <w:numId w:val="1"/>
        </w:numPr>
      </w:pPr>
      <w:r>
        <w:t xml:space="preserve">Any training sessions that will be required for them to do their job. (People Soft, </w:t>
      </w:r>
      <w:proofErr w:type="spellStart"/>
      <w:r>
        <w:t>Amuthuba</w:t>
      </w:r>
      <w:proofErr w:type="spellEnd"/>
      <w:r>
        <w:t>,</w:t>
      </w:r>
      <w:r w:rsidR="00EA569B">
        <w:t xml:space="preserve"> etc</w:t>
      </w:r>
      <w:r>
        <w:t>)</w:t>
      </w:r>
    </w:p>
    <w:p w14:paraId="64AADD1C" w14:textId="6D183D44" w:rsidR="006A7DAD" w:rsidRDefault="006A7DAD" w:rsidP="006A7DAD">
      <w:pPr>
        <w:pStyle w:val="ListParagraph"/>
        <w:numPr>
          <w:ilvl w:val="0"/>
          <w:numId w:val="2"/>
        </w:numPr>
      </w:pPr>
      <w:r>
        <w:t xml:space="preserve">Inform </w:t>
      </w:r>
      <w:r w:rsidR="00F53B06">
        <w:t xml:space="preserve">faculty/departmental </w:t>
      </w:r>
      <w:r>
        <w:t>staff of the new members arrival and arrange a welcome.</w:t>
      </w:r>
    </w:p>
    <w:p w14:paraId="3040EB55" w14:textId="75434933" w:rsidR="00EA569B" w:rsidRDefault="00EA569B" w:rsidP="006A7DAD">
      <w:pPr>
        <w:pStyle w:val="ListParagraph"/>
        <w:numPr>
          <w:ilvl w:val="0"/>
          <w:numId w:val="2"/>
        </w:numPr>
      </w:pPr>
      <w:r>
        <w:t>Ensure new staff member is added to relevant university and faculty/department mailing lists.</w:t>
      </w:r>
    </w:p>
    <w:p w14:paraId="0CB6B154" w14:textId="432A3B24" w:rsidR="006A7DAD" w:rsidRPr="00F25552" w:rsidRDefault="006A7DAD" w:rsidP="00F25552">
      <w:pPr>
        <w:pStyle w:val="ListParagraph"/>
        <w:numPr>
          <w:ilvl w:val="0"/>
          <w:numId w:val="2"/>
        </w:numPr>
      </w:pPr>
      <w:r>
        <w:t>Draw up a programme for their first day and an onboarding programme for the first week.</w:t>
      </w:r>
      <w:r w:rsidR="00F25552">
        <w:t xml:space="preserve"> This will be </w:t>
      </w:r>
      <w:r w:rsidR="00F25552" w:rsidRPr="00EA569B">
        <w:t>unique to each department and drafted by the relevant HOD/DM/Line Manager.</w:t>
      </w:r>
    </w:p>
    <w:p w14:paraId="09D33A2B" w14:textId="315C216A" w:rsidR="00F53B06" w:rsidRDefault="00F53B06" w:rsidP="006A7DAD">
      <w:pPr>
        <w:pStyle w:val="ListParagraph"/>
        <w:numPr>
          <w:ilvl w:val="0"/>
          <w:numId w:val="2"/>
        </w:numPr>
      </w:pPr>
      <w:r>
        <w:t xml:space="preserve">Arrange for any handover that </w:t>
      </w:r>
      <w:r w:rsidR="00110CF0">
        <w:t>is required.</w:t>
      </w:r>
      <w:r w:rsidR="0009649E">
        <w:t xml:space="preserve"> Ensure there is a handover document/file</w:t>
      </w:r>
      <w:r w:rsidR="00EA569B">
        <w:t>.</w:t>
      </w:r>
    </w:p>
    <w:p w14:paraId="509F3CE2" w14:textId="767B14F8" w:rsidR="00F83A38" w:rsidRDefault="00F83A38" w:rsidP="00F83A38">
      <w:pPr>
        <w:pStyle w:val="ListParagraph"/>
        <w:numPr>
          <w:ilvl w:val="0"/>
          <w:numId w:val="2"/>
        </w:numPr>
      </w:pPr>
      <w:r>
        <w:t xml:space="preserve">Schedule check-in meetings </w:t>
      </w:r>
      <w:r w:rsidR="00EA569B">
        <w:t xml:space="preserve">for </w:t>
      </w:r>
      <w:r>
        <w:t>the first 6 months of the appointment</w:t>
      </w:r>
      <w:r w:rsidR="00EA569B">
        <w:t>.</w:t>
      </w:r>
    </w:p>
    <w:sectPr w:rsidR="00F83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00EB4"/>
    <w:multiLevelType w:val="hybridMultilevel"/>
    <w:tmpl w:val="6D2A4A4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78F234AA"/>
    <w:multiLevelType w:val="hybridMultilevel"/>
    <w:tmpl w:val="066A50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9641339">
    <w:abstractNumId w:val="0"/>
  </w:num>
  <w:num w:numId="2" w16cid:durableId="38558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AD"/>
    <w:rsid w:val="0009649E"/>
    <w:rsid w:val="00110CF0"/>
    <w:rsid w:val="00113081"/>
    <w:rsid w:val="001961B3"/>
    <w:rsid w:val="003D37EA"/>
    <w:rsid w:val="00462468"/>
    <w:rsid w:val="005F782D"/>
    <w:rsid w:val="006700A0"/>
    <w:rsid w:val="006A7DAD"/>
    <w:rsid w:val="00737B43"/>
    <w:rsid w:val="0077378A"/>
    <w:rsid w:val="007C022E"/>
    <w:rsid w:val="00834E39"/>
    <w:rsid w:val="00887A06"/>
    <w:rsid w:val="00992DD8"/>
    <w:rsid w:val="00A46EA2"/>
    <w:rsid w:val="00AF69D6"/>
    <w:rsid w:val="00B77CA8"/>
    <w:rsid w:val="00C316A6"/>
    <w:rsid w:val="00C442BC"/>
    <w:rsid w:val="00C6158F"/>
    <w:rsid w:val="00E47DC1"/>
    <w:rsid w:val="00E70680"/>
    <w:rsid w:val="00EA569B"/>
    <w:rsid w:val="00EA5C5D"/>
    <w:rsid w:val="00F25552"/>
    <w:rsid w:val="00F279DB"/>
    <w:rsid w:val="00F53B06"/>
    <w:rsid w:val="00F83A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5177"/>
  <w15:chartTrackingRefBased/>
  <w15:docId w15:val="{D80E6E40-ED43-41AD-9534-1F12CADE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DAD"/>
    <w:rPr>
      <w:rFonts w:eastAsiaTheme="majorEastAsia" w:cstheme="majorBidi"/>
      <w:color w:val="272727" w:themeColor="text1" w:themeTint="D8"/>
    </w:rPr>
  </w:style>
  <w:style w:type="paragraph" w:styleId="Title">
    <w:name w:val="Title"/>
    <w:basedOn w:val="Normal"/>
    <w:next w:val="Normal"/>
    <w:link w:val="TitleChar"/>
    <w:uiPriority w:val="10"/>
    <w:qFormat/>
    <w:rsid w:val="006A7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DAD"/>
    <w:pPr>
      <w:spacing w:before="160"/>
      <w:jc w:val="center"/>
    </w:pPr>
    <w:rPr>
      <w:i/>
      <w:iCs/>
      <w:color w:val="404040" w:themeColor="text1" w:themeTint="BF"/>
    </w:rPr>
  </w:style>
  <w:style w:type="character" w:customStyle="1" w:styleId="QuoteChar">
    <w:name w:val="Quote Char"/>
    <w:basedOn w:val="DefaultParagraphFont"/>
    <w:link w:val="Quote"/>
    <w:uiPriority w:val="29"/>
    <w:rsid w:val="006A7DAD"/>
    <w:rPr>
      <w:i/>
      <w:iCs/>
      <w:color w:val="404040" w:themeColor="text1" w:themeTint="BF"/>
    </w:rPr>
  </w:style>
  <w:style w:type="paragraph" w:styleId="ListParagraph">
    <w:name w:val="List Paragraph"/>
    <w:basedOn w:val="Normal"/>
    <w:uiPriority w:val="34"/>
    <w:qFormat/>
    <w:rsid w:val="006A7DAD"/>
    <w:pPr>
      <w:ind w:left="720"/>
      <w:contextualSpacing/>
    </w:pPr>
  </w:style>
  <w:style w:type="character" w:styleId="IntenseEmphasis">
    <w:name w:val="Intense Emphasis"/>
    <w:basedOn w:val="DefaultParagraphFont"/>
    <w:uiPriority w:val="21"/>
    <w:qFormat/>
    <w:rsid w:val="006A7DAD"/>
    <w:rPr>
      <w:i/>
      <w:iCs/>
      <w:color w:val="0F4761" w:themeColor="accent1" w:themeShade="BF"/>
    </w:rPr>
  </w:style>
  <w:style w:type="paragraph" w:styleId="IntenseQuote">
    <w:name w:val="Intense Quote"/>
    <w:basedOn w:val="Normal"/>
    <w:next w:val="Normal"/>
    <w:link w:val="IntenseQuoteChar"/>
    <w:uiPriority w:val="30"/>
    <w:qFormat/>
    <w:rsid w:val="006A7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DAD"/>
    <w:rPr>
      <w:i/>
      <w:iCs/>
      <w:color w:val="0F4761" w:themeColor="accent1" w:themeShade="BF"/>
    </w:rPr>
  </w:style>
  <w:style w:type="character" w:styleId="IntenseReference">
    <w:name w:val="Intense Reference"/>
    <w:basedOn w:val="DefaultParagraphFont"/>
    <w:uiPriority w:val="32"/>
    <w:qFormat/>
    <w:rsid w:val="006A7DAD"/>
    <w:rPr>
      <w:b/>
      <w:bCs/>
      <w:smallCaps/>
      <w:color w:val="0F4761" w:themeColor="accent1" w:themeShade="BF"/>
      <w:spacing w:val="5"/>
    </w:rPr>
  </w:style>
  <w:style w:type="paragraph" w:styleId="Revision">
    <w:name w:val="Revision"/>
    <w:hidden/>
    <w:uiPriority w:val="99"/>
    <w:semiHidden/>
    <w:rsid w:val="00887A06"/>
    <w:pPr>
      <w:spacing w:after="0" w:line="240" w:lineRule="auto"/>
    </w:pPr>
  </w:style>
  <w:style w:type="character" w:styleId="CommentReference">
    <w:name w:val="annotation reference"/>
    <w:basedOn w:val="DefaultParagraphFont"/>
    <w:uiPriority w:val="99"/>
    <w:semiHidden/>
    <w:unhideWhenUsed/>
    <w:rsid w:val="00887A06"/>
    <w:rPr>
      <w:sz w:val="16"/>
      <w:szCs w:val="16"/>
    </w:rPr>
  </w:style>
  <w:style w:type="paragraph" w:styleId="CommentText">
    <w:name w:val="annotation text"/>
    <w:basedOn w:val="Normal"/>
    <w:link w:val="CommentTextChar"/>
    <w:uiPriority w:val="99"/>
    <w:unhideWhenUsed/>
    <w:rsid w:val="00887A06"/>
    <w:pPr>
      <w:spacing w:line="240" w:lineRule="auto"/>
    </w:pPr>
    <w:rPr>
      <w:sz w:val="20"/>
      <w:szCs w:val="20"/>
    </w:rPr>
  </w:style>
  <w:style w:type="character" w:customStyle="1" w:styleId="CommentTextChar">
    <w:name w:val="Comment Text Char"/>
    <w:basedOn w:val="DefaultParagraphFont"/>
    <w:link w:val="CommentText"/>
    <w:uiPriority w:val="99"/>
    <w:rsid w:val="00887A06"/>
    <w:rPr>
      <w:sz w:val="20"/>
      <w:szCs w:val="20"/>
    </w:rPr>
  </w:style>
  <w:style w:type="paragraph" w:styleId="CommentSubject">
    <w:name w:val="annotation subject"/>
    <w:basedOn w:val="CommentText"/>
    <w:next w:val="CommentText"/>
    <w:link w:val="CommentSubjectChar"/>
    <w:uiPriority w:val="99"/>
    <w:semiHidden/>
    <w:unhideWhenUsed/>
    <w:rsid w:val="00887A06"/>
    <w:rPr>
      <w:b/>
      <w:bCs/>
    </w:rPr>
  </w:style>
  <w:style w:type="character" w:customStyle="1" w:styleId="CommentSubjectChar">
    <w:name w:val="Comment Subject Char"/>
    <w:basedOn w:val="CommentTextChar"/>
    <w:link w:val="CommentSubject"/>
    <w:uiPriority w:val="99"/>
    <w:semiHidden/>
    <w:rsid w:val="00887A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Justin Marthinus</cp:lastModifiedBy>
  <cp:revision>2</cp:revision>
  <dcterms:created xsi:type="dcterms:W3CDTF">2026-02-20T13:05:00Z</dcterms:created>
  <dcterms:modified xsi:type="dcterms:W3CDTF">2026-02-20T13:05:00Z</dcterms:modified>
</cp:coreProperties>
</file>