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1679" w14:textId="7C3D32A9" w:rsidR="00AA2306" w:rsidRPr="00AA2306" w:rsidRDefault="00AA2306" w:rsidP="00AA2306">
      <w:r w:rsidRPr="00AA2306">
        <w:rPr>
          <w:b/>
          <w:bCs/>
        </w:rPr>
        <w:t>Subject:</w:t>
      </w:r>
      <w:r w:rsidRPr="00AA2306">
        <w:t xml:space="preserve"> Welcome to </w:t>
      </w:r>
      <w:r>
        <w:t xml:space="preserve">Department/Faculty </w:t>
      </w:r>
    </w:p>
    <w:p w14:paraId="537AD6BB" w14:textId="52CD8384" w:rsidR="00AA2306" w:rsidRPr="00AA2306" w:rsidRDefault="00AA2306" w:rsidP="00AA2306">
      <w:r w:rsidRPr="00AA2306">
        <w:t>Dear</w:t>
      </w:r>
    </w:p>
    <w:p w14:paraId="2EA53AC0" w14:textId="042FD41B" w:rsidR="00741D68" w:rsidRPr="00AA2306" w:rsidRDefault="00AA2306" w:rsidP="00AA2306">
      <w:pPr>
        <w:rPr>
          <w:b/>
          <w:bCs/>
          <w:i/>
          <w:iCs/>
        </w:rPr>
      </w:pPr>
      <w:r w:rsidRPr="00AA2306">
        <w:t xml:space="preserve">We are delighted </w:t>
      </w:r>
      <w:r>
        <w:t>you have accepted your offer to join our team in the [</w:t>
      </w:r>
      <w:r w:rsidRPr="00AA2306">
        <w:rPr>
          <w:b/>
          <w:bCs/>
          <w:i/>
          <w:iCs/>
        </w:rPr>
        <w:t>Department/Faculty/</w:t>
      </w:r>
      <w:r w:rsidR="00004598">
        <w:rPr>
          <w:b/>
          <w:bCs/>
          <w:i/>
          <w:iCs/>
        </w:rPr>
        <w:t>School</w:t>
      </w:r>
      <w:r w:rsidRPr="00AA2306">
        <w:rPr>
          <w:b/>
          <w:bCs/>
        </w:rPr>
        <w:t>]</w:t>
      </w:r>
      <w:r w:rsidRPr="00AA2306">
        <w:t xml:space="preserve"> I am </w:t>
      </w:r>
      <w:r w:rsidR="00812F83">
        <w:t>confident</w:t>
      </w:r>
      <w:r w:rsidRPr="00AA2306">
        <w:t xml:space="preserve"> that your skills and experiences will be a great asset to </w:t>
      </w:r>
      <w:r w:rsidR="00741D68">
        <w:t xml:space="preserve">our </w:t>
      </w:r>
      <w:r w:rsidR="00707A84" w:rsidRPr="00707A84">
        <w:t>team.</w:t>
      </w:r>
    </w:p>
    <w:p w14:paraId="6E48B536" w14:textId="18A2899E" w:rsidR="00AA2306" w:rsidRPr="00AA2306" w:rsidRDefault="00707A84" w:rsidP="00AA2306">
      <w:r>
        <w:t>W</w:t>
      </w:r>
      <w:r w:rsidR="00AA2306" w:rsidRPr="00AA2306">
        <w:t xml:space="preserve">e strive to create an environment that is both </w:t>
      </w:r>
      <w:r>
        <w:t>inclusive</w:t>
      </w:r>
      <w:r w:rsidR="00AA2306" w:rsidRPr="00AA2306">
        <w:t xml:space="preserve"> and </w:t>
      </w:r>
      <w:r w:rsidR="00741D68">
        <w:t>welcoming</w:t>
      </w:r>
      <w:r w:rsidR="00AA2306" w:rsidRPr="00AA2306">
        <w:t>.</w:t>
      </w:r>
      <w:r w:rsidR="007235B0">
        <w:t xml:space="preserve"> (</w:t>
      </w:r>
      <w:hyperlink r:id="rId5" w:history="1">
        <w:r w:rsidR="007235B0" w:rsidRPr="001B3581">
          <w:rPr>
            <w:rStyle w:val="Hyperlink"/>
          </w:rPr>
          <w:t>EBE Vision 2050</w:t>
        </w:r>
      </w:hyperlink>
      <w:r w:rsidR="007235B0">
        <w:t>).</w:t>
      </w:r>
      <w:r w:rsidR="00AA2306" w:rsidRPr="00AA2306">
        <w:t xml:space="preserve"> We aim to ensure you feel comfortable and supported as you begin this new chapter with us.</w:t>
      </w:r>
      <w:r w:rsidR="001B3581">
        <w:t xml:space="preserve"> </w:t>
      </w:r>
      <w:r w:rsidR="007235B0">
        <w:t>(</w:t>
      </w:r>
      <w:r w:rsidR="007235B0" w:rsidRPr="007235B0">
        <w:rPr>
          <w:highlight w:val="yellow"/>
        </w:rPr>
        <w:t>EBE Induction Booklet)</w:t>
      </w:r>
    </w:p>
    <w:p w14:paraId="765CDDB0" w14:textId="1E42CE57" w:rsidR="00AA2306" w:rsidRDefault="00AA2306" w:rsidP="00AA2306">
      <w:r>
        <w:t>Y</w:t>
      </w:r>
      <w:r w:rsidRPr="00AA2306">
        <w:t>ou will start your position as a [</w:t>
      </w:r>
      <w:r w:rsidR="00FE1D61">
        <w:rPr>
          <w:b/>
          <w:bCs/>
          <w:i/>
          <w:iCs/>
        </w:rPr>
        <w:t>job title</w:t>
      </w:r>
      <w:r w:rsidRPr="00AA2306">
        <w:t>] on [</w:t>
      </w:r>
      <w:r w:rsidRPr="00AA2306">
        <w:rPr>
          <w:b/>
          <w:bCs/>
          <w:i/>
          <w:iCs/>
        </w:rPr>
        <w:t>month and day</w:t>
      </w:r>
      <w:r w:rsidRPr="00AA2306">
        <w:t xml:space="preserve">]. Our regular work hours are </w:t>
      </w:r>
      <w:r>
        <w:t xml:space="preserve">8h30 to 16h30. </w:t>
      </w:r>
    </w:p>
    <w:p w14:paraId="372B5189" w14:textId="74BBB7FC" w:rsidR="0095103A" w:rsidRDefault="00741D68" w:rsidP="00AA2306">
      <w:r>
        <w:t xml:space="preserve">The </w:t>
      </w:r>
      <w:r w:rsidRPr="00741D68">
        <w:rPr>
          <w:b/>
          <w:bCs/>
          <w:i/>
          <w:iCs/>
        </w:rPr>
        <w:t>[…….building]</w:t>
      </w:r>
      <w:r>
        <w:rPr>
          <w:b/>
          <w:bCs/>
          <w:i/>
          <w:iCs/>
        </w:rPr>
        <w:t xml:space="preserve"> </w:t>
      </w:r>
      <w:r w:rsidRPr="00741D68">
        <w:t>is</w:t>
      </w:r>
      <w:r>
        <w:t xml:space="preserve"> situated on</w:t>
      </w:r>
      <w:r w:rsidR="00FE1D61" w:rsidRPr="00FE1D61">
        <w:rPr>
          <w:b/>
          <w:bCs/>
          <w:i/>
          <w:iCs/>
        </w:rPr>
        <w:t>[Madiba Circle/Engineering Mall]</w:t>
      </w:r>
      <w:r>
        <w:t xml:space="preserve"> </w:t>
      </w:r>
      <w:r w:rsidR="00FE1D61">
        <w:t xml:space="preserve">on </w:t>
      </w:r>
      <w:r>
        <w:t>upper campus</w:t>
      </w:r>
      <w:r w:rsidR="00B72253">
        <w:t>. (</w:t>
      </w:r>
      <w:hyperlink r:id="rId6" w:history="1">
        <w:r w:rsidR="00FE1D61" w:rsidRPr="00655BFE">
          <w:rPr>
            <w:rStyle w:val="Hyperlink"/>
          </w:rPr>
          <w:t>map</w:t>
        </w:r>
      </w:hyperlink>
      <w:r w:rsidR="00FE1D61">
        <w:t xml:space="preserve"> </w:t>
      </w:r>
      <w:r w:rsidR="00B72253">
        <w:t>)</w:t>
      </w:r>
      <w:r w:rsidR="00FE1D61">
        <w:t xml:space="preserve"> </w:t>
      </w:r>
      <w:r w:rsidR="00655BFE">
        <w:t xml:space="preserve">If you </w:t>
      </w:r>
      <w:r w:rsidR="0095103A">
        <w:t>are</w:t>
      </w:r>
      <w:r w:rsidR="00655BFE">
        <w:t xml:space="preserve"> travelling by public transport you can access a Jamie</w:t>
      </w:r>
      <w:r w:rsidR="00B72253">
        <w:t xml:space="preserve"> Shuttle</w:t>
      </w:r>
      <w:r w:rsidR="0095103A">
        <w:t xml:space="preserve"> which operates between UCT residences, all campuses and some public bus, train and parking facilities</w:t>
      </w:r>
      <w:r w:rsidR="00655BFE">
        <w:t>.</w:t>
      </w:r>
      <w:r w:rsidR="0095103A">
        <w:t xml:space="preserve"> More details on the service can be found </w:t>
      </w:r>
      <w:hyperlink r:id="rId7" w:history="1">
        <w:r w:rsidR="0095103A" w:rsidRPr="0095103A">
          <w:rPr>
            <w:rStyle w:val="Hyperlink"/>
          </w:rPr>
          <w:t>here</w:t>
        </w:r>
      </w:hyperlink>
      <w:r w:rsidR="0095103A">
        <w:t xml:space="preserve">. You will need your appointment letter or staff card to gain access to the service. </w:t>
      </w:r>
    </w:p>
    <w:p w14:paraId="16D08455" w14:textId="41ED89FD" w:rsidR="00741D68" w:rsidRPr="00AA2306" w:rsidRDefault="00655BFE" w:rsidP="00AA2306">
      <w:r>
        <w:t>Should you be driving a car, y</w:t>
      </w:r>
      <w:r w:rsidR="00FE1D61">
        <w:t>ou will need to stop at the Visitor’s Centre</w:t>
      </w:r>
      <w:r w:rsidR="00841E6E">
        <w:t xml:space="preserve"> (</w:t>
      </w:r>
      <w:hyperlink r:id="rId8" w:history="1">
        <w:r w:rsidR="00841E6E" w:rsidRPr="00655BFE">
          <w:rPr>
            <w:rStyle w:val="Hyperlink"/>
          </w:rPr>
          <w:t>map</w:t>
        </w:r>
      </w:hyperlink>
      <w:r w:rsidR="00841E6E">
        <w:t xml:space="preserve"> ) </w:t>
      </w:r>
      <w:r w:rsidR="00FE1D61">
        <w:t xml:space="preserve"> to get a </w:t>
      </w:r>
      <w:r>
        <w:t xml:space="preserve">visitor’s </w:t>
      </w:r>
      <w:r w:rsidR="00FE1D61">
        <w:t xml:space="preserve">parking disc for the day. Parking is limited on upper </w:t>
      </w:r>
      <w:r w:rsidR="00812F83">
        <w:t>campus,</w:t>
      </w:r>
      <w:r>
        <w:t xml:space="preserve"> so we suggest you </w:t>
      </w:r>
      <w:r w:rsidR="0095103A">
        <w:t>arrive</w:t>
      </w:r>
      <w:r>
        <w:t xml:space="preserve"> early</w:t>
      </w:r>
      <w:r w:rsidR="0095103A">
        <w:t xml:space="preserve"> for your first day.</w:t>
      </w:r>
      <w:r w:rsidR="00FE1D61">
        <w:t xml:space="preserve"> </w:t>
      </w:r>
    </w:p>
    <w:p w14:paraId="63B1998E" w14:textId="35C17981" w:rsidR="00AA2306" w:rsidRDefault="00AA2306" w:rsidP="00AA2306">
      <w:r w:rsidRPr="00AA2306">
        <w:t>Upon arrival</w:t>
      </w:r>
      <w:r w:rsidR="00FE1D61">
        <w:t xml:space="preserve"> you should head to the </w:t>
      </w:r>
      <w:r w:rsidR="00FE1D61" w:rsidRPr="0095103A">
        <w:rPr>
          <w:b/>
          <w:bCs/>
          <w:i/>
          <w:iCs/>
        </w:rPr>
        <w:t>reception</w:t>
      </w:r>
      <w:r w:rsidR="00FE1D61">
        <w:t xml:space="preserve"> where you will be met by </w:t>
      </w:r>
      <w:r w:rsidR="00FE1D61" w:rsidRPr="00011D82">
        <w:rPr>
          <w:b/>
          <w:bCs/>
          <w:i/>
          <w:iCs/>
        </w:rPr>
        <w:t>[staff member].</w:t>
      </w:r>
      <w:r w:rsidR="00FE1D61">
        <w:t xml:space="preserve"> They </w:t>
      </w:r>
      <w:r w:rsidRPr="00AA2306">
        <w:t>will show you</w:t>
      </w:r>
      <w:r w:rsidR="00FE1D61">
        <w:t xml:space="preserve"> to your</w:t>
      </w:r>
      <w:r w:rsidRPr="00AA2306">
        <w:t xml:space="preserve"> </w:t>
      </w:r>
      <w:r w:rsidR="00FE1D61" w:rsidRPr="00FE1D61">
        <w:rPr>
          <w:b/>
          <w:bCs/>
          <w:i/>
          <w:iCs/>
        </w:rPr>
        <w:t>[</w:t>
      </w:r>
      <w:r w:rsidRPr="00AA2306">
        <w:rPr>
          <w:b/>
          <w:bCs/>
          <w:i/>
          <w:iCs/>
        </w:rPr>
        <w:t>workstation</w:t>
      </w:r>
      <w:r w:rsidR="00FE1D61" w:rsidRPr="00FE1D61">
        <w:rPr>
          <w:b/>
          <w:bCs/>
          <w:i/>
          <w:iCs/>
        </w:rPr>
        <w:t>/office]</w:t>
      </w:r>
      <w:r w:rsidR="00FE1D61">
        <w:t>.</w:t>
      </w:r>
      <w:r w:rsidR="00D63B74">
        <w:t xml:space="preserve"> Please let us know if you have any </w:t>
      </w:r>
      <w:r w:rsidR="00841E6E">
        <w:t>requirements</w:t>
      </w:r>
      <w:r w:rsidR="00D63B74">
        <w:t xml:space="preserve"> regarding access to the buildin</w:t>
      </w:r>
      <w:r w:rsidR="00011D82">
        <w:t>g.</w:t>
      </w:r>
    </w:p>
    <w:p w14:paraId="25E26171" w14:textId="5118857E" w:rsidR="00D63B74" w:rsidRPr="00AA2306" w:rsidRDefault="004671CC" w:rsidP="00AA2306">
      <w:r>
        <w:t>Programme for first day</w:t>
      </w:r>
    </w:p>
    <w:p w14:paraId="45F8DD3D" w14:textId="2CA32735" w:rsidR="00FE1D61" w:rsidRDefault="00FE1D61" w:rsidP="00812F83">
      <w:r>
        <w:t>8h30</w:t>
      </w:r>
      <w:r w:rsidR="00AA2306" w:rsidRPr="00AA2306">
        <w:t xml:space="preserve"> </w:t>
      </w:r>
      <w:r>
        <w:tab/>
      </w:r>
      <w:r w:rsidR="001B3581">
        <w:t>M</w:t>
      </w:r>
      <w:r>
        <w:t>eet [</w:t>
      </w:r>
      <w:r w:rsidRPr="00655BFE">
        <w:rPr>
          <w:b/>
          <w:bCs/>
          <w:i/>
          <w:iCs/>
        </w:rPr>
        <w:t>staff member</w:t>
      </w:r>
      <w:r>
        <w:t xml:space="preserve">] at reception on </w:t>
      </w:r>
      <w:r w:rsidR="00655BFE">
        <w:t>[</w:t>
      </w:r>
      <w:r w:rsidR="00655BFE" w:rsidRPr="00655BFE">
        <w:rPr>
          <w:b/>
          <w:bCs/>
          <w:i/>
          <w:iCs/>
        </w:rPr>
        <w:t>floor, building</w:t>
      </w:r>
      <w:r w:rsidR="00655BFE">
        <w:t>]</w:t>
      </w:r>
    </w:p>
    <w:p w14:paraId="12DAC4C1" w14:textId="22D8439A" w:rsidR="00AA2306" w:rsidRPr="00AA2306" w:rsidRDefault="00655BFE" w:rsidP="00812F83">
      <w:r>
        <w:t>8h45</w:t>
      </w:r>
      <w:r>
        <w:tab/>
        <w:t xml:space="preserve">Tour of the department </w:t>
      </w:r>
      <w:r w:rsidR="00AA2306" w:rsidRPr="00AA2306">
        <w:t xml:space="preserve">and meet-and-greet with </w:t>
      </w:r>
      <w:r>
        <w:t>colleagues</w:t>
      </w:r>
    </w:p>
    <w:p w14:paraId="034C5B12" w14:textId="490D2BBD" w:rsidR="00655BFE" w:rsidRPr="00D63B74" w:rsidRDefault="00655BFE" w:rsidP="00812F83">
      <w:pPr>
        <w:ind w:left="709" w:hanging="709"/>
      </w:pPr>
      <w:r>
        <w:t>9h</w:t>
      </w:r>
      <w:r w:rsidR="00D63B74">
        <w:t>45</w:t>
      </w:r>
      <w:r w:rsidR="00812F83">
        <w:tab/>
      </w:r>
      <w:r>
        <w:t>Meet</w:t>
      </w:r>
      <w:r w:rsidR="00D63B74">
        <w:t xml:space="preserve"> your</w:t>
      </w:r>
      <w:r>
        <w:t xml:space="preserve"> Line Manager, </w:t>
      </w:r>
      <w:r w:rsidRPr="00655BFE">
        <w:rPr>
          <w:b/>
          <w:bCs/>
          <w:i/>
          <w:iCs/>
        </w:rPr>
        <w:t>[name]</w:t>
      </w:r>
      <w:r w:rsidR="00D63B74">
        <w:rPr>
          <w:b/>
          <w:bCs/>
          <w:i/>
          <w:iCs/>
        </w:rPr>
        <w:t xml:space="preserve"> </w:t>
      </w:r>
      <w:r w:rsidR="00D63B74" w:rsidRPr="00D63B74">
        <w:t>to discuss job expectations</w:t>
      </w:r>
      <w:r w:rsidR="00161EBE">
        <w:t>, training requirements, ……….</w:t>
      </w:r>
    </w:p>
    <w:p w14:paraId="04D48722" w14:textId="77777777" w:rsidR="00655BFE" w:rsidRDefault="00655BFE" w:rsidP="00812F83">
      <w:r>
        <w:t xml:space="preserve">10h00 </w:t>
      </w:r>
      <w:r>
        <w:tab/>
        <w:t xml:space="preserve">Tea in the staff room </w:t>
      </w:r>
    </w:p>
    <w:p w14:paraId="6DBAE904" w14:textId="49A05A1F" w:rsidR="00AA2306" w:rsidRDefault="00655BFE" w:rsidP="00812F83">
      <w:pPr>
        <w:ind w:left="709" w:hanging="709"/>
      </w:pPr>
      <w:r>
        <w:t xml:space="preserve">10h30 </w:t>
      </w:r>
      <w:r>
        <w:tab/>
        <w:t>HR Business partner, Nurunisa Hendricks</w:t>
      </w:r>
      <w:r w:rsidR="00D63B74">
        <w:t xml:space="preserve"> </w:t>
      </w:r>
      <w:r w:rsidR="0095103A">
        <w:t>to discuss</w:t>
      </w:r>
      <w:r w:rsidR="00D63B74">
        <w:t xml:space="preserve"> </w:t>
      </w:r>
      <w:r w:rsidR="00161EBE">
        <w:t>condition of service and any other HR matters</w:t>
      </w:r>
    </w:p>
    <w:p w14:paraId="622AACE2" w14:textId="3EBBD3C9" w:rsidR="00655BFE" w:rsidRPr="00AA2306" w:rsidRDefault="00655BFE" w:rsidP="00812F83">
      <w:pPr>
        <w:ind w:left="709" w:hanging="709"/>
      </w:pPr>
      <w:r>
        <w:t>11h00</w:t>
      </w:r>
      <w:r>
        <w:tab/>
        <w:t>Visit the Traffic Centre to get a parking disc</w:t>
      </w:r>
      <w:r w:rsidR="00D63B74">
        <w:t xml:space="preserve"> (if required)</w:t>
      </w:r>
      <w:r w:rsidR="00011D82">
        <w:t>,</w:t>
      </w:r>
      <w:r>
        <w:t xml:space="preserve"> </w:t>
      </w:r>
      <w:r w:rsidR="00011D82">
        <w:t>and Access Control to get your staff card.</w:t>
      </w:r>
    </w:p>
    <w:p w14:paraId="2AED75F5" w14:textId="2691D4F3" w:rsidR="00D63B74" w:rsidRDefault="00D63B74" w:rsidP="00812F83">
      <w:pPr>
        <w:ind w:left="709" w:hanging="709"/>
      </w:pPr>
      <w:r>
        <w:t xml:space="preserve">11h30 </w:t>
      </w:r>
      <w:r>
        <w:tab/>
        <w:t xml:space="preserve">Tour of upper campus </w:t>
      </w:r>
      <w:r w:rsidR="00011D82">
        <w:t>and introduce you to colleagues in the other EBE</w:t>
      </w:r>
      <w:r>
        <w:t xml:space="preserve"> departments</w:t>
      </w:r>
      <w:r w:rsidR="00161EBE">
        <w:t>.</w:t>
      </w:r>
    </w:p>
    <w:p w14:paraId="368A348A" w14:textId="28469DC1" w:rsidR="00AA2306" w:rsidRPr="00AA2306" w:rsidRDefault="00161EBE" w:rsidP="00812F83">
      <w:r>
        <w:t>12h30</w:t>
      </w:r>
      <w:r>
        <w:tab/>
      </w:r>
      <w:r w:rsidR="00AA2306" w:rsidRPr="00AA2306">
        <w:t>Lunch break</w:t>
      </w:r>
      <w:r>
        <w:t xml:space="preserve"> …………………</w:t>
      </w:r>
    </w:p>
    <w:p w14:paraId="6F0E7629" w14:textId="4AD5886F" w:rsidR="00AA2306" w:rsidRDefault="00161EBE" w:rsidP="00812F83">
      <w:pPr>
        <w:ind w:left="709" w:hanging="709"/>
      </w:pPr>
      <w:r>
        <w:t>1</w:t>
      </w:r>
      <w:r w:rsidR="00004598">
        <w:t>4h00</w:t>
      </w:r>
      <w:r>
        <w:tab/>
      </w:r>
      <w:r w:rsidRPr="007235B0">
        <w:rPr>
          <w:b/>
          <w:bCs/>
          <w:i/>
          <w:iCs/>
          <w:highlight w:val="yellow"/>
        </w:rPr>
        <w:t xml:space="preserve">Faculty </w:t>
      </w:r>
      <w:r w:rsidR="00AA2306" w:rsidRPr="007235B0">
        <w:rPr>
          <w:b/>
          <w:bCs/>
          <w:i/>
          <w:iCs/>
          <w:highlight w:val="yellow"/>
        </w:rPr>
        <w:t xml:space="preserve">Onboarding </w:t>
      </w:r>
      <w:r w:rsidRPr="007235B0">
        <w:rPr>
          <w:b/>
          <w:bCs/>
          <w:i/>
          <w:iCs/>
          <w:highlight w:val="yellow"/>
        </w:rPr>
        <w:t>video</w:t>
      </w:r>
      <w:r>
        <w:t xml:space="preserve"> to introduce to the faculty executive, the finance</w:t>
      </w:r>
      <w:r w:rsidR="00011D82">
        <w:t xml:space="preserve"> section</w:t>
      </w:r>
      <w:r>
        <w:t>, undergraduate and postgraduate administrati</w:t>
      </w:r>
      <w:r w:rsidR="00011D82">
        <w:t>on, and the services they offer.</w:t>
      </w:r>
    </w:p>
    <w:p w14:paraId="0E895583" w14:textId="5F077F8F" w:rsidR="0095103A" w:rsidRDefault="0095103A" w:rsidP="00812F83">
      <w:pPr>
        <w:ind w:left="709" w:hanging="709"/>
      </w:pPr>
    </w:p>
    <w:p w14:paraId="1C213C62" w14:textId="77777777" w:rsidR="001B3581" w:rsidRDefault="001B3581" w:rsidP="0095103A"/>
    <w:p w14:paraId="192AE0C9" w14:textId="0A23D7FA" w:rsidR="00812F83" w:rsidRDefault="00A109D8" w:rsidP="0095103A">
      <w:r>
        <w:lastRenderedPageBreak/>
        <w:t xml:space="preserve"> As part of your onboarding programme, </w:t>
      </w:r>
      <w:r w:rsidR="00011D82">
        <w:t>you will be</w:t>
      </w:r>
      <w:r>
        <w:t xml:space="preserve"> book</w:t>
      </w:r>
      <w:r w:rsidR="00011D82">
        <w:t>ed</w:t>
      </w:r>
      <w:r>
        <w:t xml:space="preserve"> on</w:t>
      </w:r>
      <w:r w:rsidR="00812F83">
        <w:t>:</w:t>
      </w:r>
    </w:p>
    <w:p w14:paraId="0F4CD50F" w14:textId="4E5A1385" w:rsidR="00011D82" w:rsidRPr="00812F83" w:rsidRDefault="00011D82" w:rsidP="00812F83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 xml:space="preserve"> </w:t>
      </w:r>
      <w:hyperlink r:id="rId9" w:history="1">
        <w:r w:rsidR="0095103A" w:rsidRPr="0095103A">
          <w:rPr>
            <w:rStyle w:val="Hyperlink"/>
          </w:rPr>
          <w:t>A</w:t>
        </w:r>
        <w:r w:rsidRPr="0095103A">
          <w:rPr>
            <w:rStyle w:val="Hyperlink"/>
          </w:rPr>
          <w:t xml:space="preserve">n </w:t>
        </w:r>
        <w:r w:rsidR="0095103A" w:rsidRPr="0095103A">
          <w:rPr>
            <w:rStyle w:val="Hyperlink"/>
          </w:rPr>
          <w:t>I</w:t>
        </w:r>
        <w:r w:rsidRPr="0095103A">
          <w:rPr>
            <w:rStyle w:val="Hyperlink"/>
          </w:rPr>
          <w:t>ntroduction to UCT</w:t>
        </w:r>
      </w:hyperlink>
      <w:r w:rsidR="0095103A">
        <w:t>, a</w:t>
      </w:r>
      <w:r>
        <w:t xml:space="preserve"> </w:t>
      </w:r>
      <w:r w:rsidR="00812F83">
        <w:t>one-day</w:t>
      </w:r>
      <w:r>
        <w:t xml:space="preserve"> programme which provides</w:t>
      </w:r>
      <w:r w:rsidRPr="00011D82">
        <w:t xml:space="preserve"> an opportunity for new staff to meet and interact with other new staff from across the institution as well as with key senior role players at the University.</w:t>
      </w:r>
      <w:r w:rsidR="00A109D8">
        <w:t xml:space="preserve"> </w:t>
      </w:r>
    </w:p>
    <w:p w14:paraId="3FE5BE8A" w14:textId="77777777" w:rsidR="00812F83" w:rsidRDefault="00812F83" w:rsidP="00812F83">
      <w:pPr>
        <w:pStyle w:val="ListParagraph"/>
        <w:numPr>
          <w:ilvl w:val="0"/>
          <w:numId w:val="2"/>
        </w:numPr>
      </w:pPr>
      <w:r>
        <w:t xml:space="preserve">A </w:t>
      </w:r>
      <w:hyperlink r:id="rId10" w:history="1">
        <w:r w:rsidRPr="00812F83">
          <w:rPr>
            <w:rStyle w:val="Hyperlink"/>
          </w:rPr>
          <w:t>B</w:t>
        </w:r>
        <w:r w:rsidR="00A109D8" w:rsidRPr="00812F83">
          <w:rPr>
            <w:rStyle w:val="Hyperlink"/>
          </w:rPr>
          <w:t xml:space="preserve">enefits </w:t>
        </w:r>
        <w:r w:rsidRPr="00812F83">
          <w:rPr>
            <w:rStyle w:val="Hyperlink"/>
          </w:rPr>
          <w:t>S</w:t>
        </w:r>
        <w:r w:rsidR="00A109D8" w:rsidRPr="00812F83">
          <w:rPr>
            <w:rStyle w:val="Hyperlink"/>
          </w:rPr>
          <w:t>ession</w:t>
        </w:r>
      </w:hyperlink>
      <w:r>
        <w:t xml:space="preserve"> where you will hear about health care benefits and options as well as retirement benefits. </w:t>
      </w:r>
    </w:p>
    <w:p w14:paraId="65EA9AA3" w14:textId="478A27C7" w:rsidR="007235B0" w:rsidRPr="007235B0" w:rsidRDefault="007235B0" w:rsidP="00812F83">
      <w:pPr>
        <w:pStyle w:val="ListParagraph"/>
        <w:numPr>
          <w:ilvl w:val="0"/>
          <w:numId w:val="2"/>
        </w:numPr>
        <w:rPr>
          <w:highlight w:val="yellow"/>
        </w:rPr>
      </w:pPr>
      <w:r w:rsidRPr="007235B0">
        <w:rPr>
          <w:highlight w:val="yellow"/>
        </w:rPr>
        <w:t>Faculty Induction programme</w:t>
      </w:r>
    </w:p>
    <w:p w14:paraId="1386691B" w14:textId="3E27EC7A" w:rsidR="00A109D8" w:rsidRDefault="00812F83" w:rsidP="00812F83">
      <w:pPr>
        <w:pStyle w:val="ListParagraph"/>
        <w:numPr>
          <w:ilvl w:val="0"/>
          <w:numId w:val="2"/>
        </w:numPr>
      </w:pPr>
      <w:r>
        <w:t xml:space="preserve">Any </w:t>
      </w:r>
      <w:r w:rsidR="00A109D8">
        <w:t xml:space="preserve">training </w:t>
      </w:r>
      <w:r>
        <w:t>programmes</w:t>
      </w:r>
      <w:r w:rsidR="00A109D8">
        <w:t xml:space="preserve"> that </w:t>
      </w:r>
      <w:r>
        <w:t>you will require for your job</w:t>
      </w:r>
      <w:r w:rsidR="00A109D8">
        <w:t>.</w:t>
      </w:r>
    </w:p>
    <w:p w14:paraId="309B3AC8" w14:textId="3DBAF33A" w:rsidR="00AA2306" w:rsidRPr="00AA2306" w:rsidRDefault="00AA2306" w:rsidP="00AA2306">
      <w:r w:rsidRPr="00AA2306">
        <w:t xml:space="preserve">If you have any additional queries, feel free to email </w:t>
      </w:r>
      <w:r w:rsidR="00161EBE" w:rsidRPr="00161EBE">
        <w:rPr>
          <w:b/>
          <w:bCs/>
          <w:i/>
          <w:iCs/>
        </w:rPr>
        <w:t>[email address</w:t>
      </w:r>
      <w:r w:rsidR="00161EBE">
        <w:t xml:space="preserve">] </w:t>
      </w:r>
      <w:r w:rsidRPr="00AA2306">
        <w:t xml:space="preserve">or call </w:t>
      </w:r>
      <w:r w:rsidR="001B3581">
        <w:t>…</w:t>
      </w:r>
      <w:proofErr w:type="gramStart"/>
      <w:r w:rsidR="001B3581">
        <w:t>…..</w:t>
      </w:r>
      <w:proofErr w:type="gramEnd"/>
      <w:r w:rsidRPr="00AA2306">
        <w:t xml:space="preserve"> at </w:t>
      </w:r>
      <w:r w:rsidR="00161EBE" w:rsidRPr="00161EBE">
        <w:rPr>
          <w:b/>
          <w:bCs/>
          <w:i/>
          <w:iCs/>
        </w:rPr>
        <w:t>[021 650]</w:t>
      </w:r>
      <w:r w:rsidR="00161EBE">
        <w:t xml:space="preserve"> .</w:t>
      </w:r>
    </w:p>
    <w:p w14:paraId="51375055" w14:textId="1EEFCDC0" w:rsidR="00541792" w:rsidRDefault="00541792" w:rsidP="00AA2306">
      <w:r>
        <w:t xml:space="preserve">I look forward to welcoming you to the </w:t>
      </w:r>
      <w:r w:rsidRPr="00541792">
        <w:rPr>
          <w:b/>
          <w:bCs/>
          <w:i/>
          <w:iCs/>
        </w:rPr>
        <w:t>[department/unit]</w:t>
      </w:r>
      <w:r>
        <w:t xml:space="preserve"> in the Faculty of Engineering &amp; the Built Environment.</w:t>
      </w:r>
    </w:p>
    <w:p w14:paraId="6F810F6A" w14:textId="77777777" w:rsidR="00541792" w:rsidRDefault="00541792" w:rsidP="00AA2306"/>
    <w:p w14:paraId="1E635904" w14:textId="682F0934" w:rsidR="00541792" w:rsidRDefault="00541792" w:rsidP="00AA2306">
      <w:r>
        <w:t>All the best</w:t>
      </w:r>
    </w:p>
    <w:p w14:paraId="08A343DB" w14:textId="77777777" w:rsidR="00541792" w:rsidRDefault="00541792" w:rsidP="00AA2306"/>
    <w:p w14:paraId="086F68CB" w14:textId="77777777" w:rsidR="00541792" w:rsidRDefault="00541792" w:rsidP="00AA2306"/>
    <w:p w14:paraId="4E2AE1F2" w14:textId="2C9B9850" w:rsidR="00AA2306" w:rsidRPr="00AA2306" w:rsidRDefault="00541792" w:rsidP="00AA2306">
      <w:r>
        <w:t>Head of Department</w:t>
      </w:r>
      <w:r w:rsidR="00AA2306" w:rsidRPr="00AA2306">
        <w:t xml:space="preserve"> </w:t>
      </w:r>
    </w:p>
    <w:p w14:paraId="3A834261" w14:textId="77777777" w:rsidR="00A46EA2" w:rsidRDefault="00A46EA2"/>
    <w:sectPr w:rsidR="00A46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5A4"/>
    <w:multiLevelType w:val="multilevel"/>
    <w:tmpl w:val="F26A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62FF8"/>
    <w:multiLevelType w:val="hybridMultilevel"/>
    <w:tmpl w:val="ECEA61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947734">
    <w:abstractNumId w:val="0"/>
  </w:num>
  <w:num w:numId="2" w16cid:durableId="95672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06"/>
    <w:rsid w:val="00004598"/>
    <w:rsid w:val="00011D82"/>
    <w:rsid w:val="0005000B"/>
    <w:rsid w:val="000D19CC"/>
    <w:rsid w:val="00113081"/>
    <w:rsid w:val="00116C69"/>
    <w:rsid w:val="00161EBE"/>
    <w:rsid w:val="001B13D9"/>
    <w:rsid w:val="001B3581"/>
    <w:rsid w:val="00396E98"/>
    <w:rsid w:val="003D37EA"/>
    <w:rsid w:val="00462468"/>
    <w:rsid w:val="004671CC"/>
    <w:rsid w:val="004A7C01"/>
    <w:rsid w:val="00541792"/>
    <w:rsid w:val="005F782D"/>
    <w:rsid w:val="00636B49"/>
    <w:rsid w:val="00655BFE"/>
    <w:rsid w:val="00707A84"/>
    <w:rsid w:val="007235B0"/>
    <w:rsid w:val="00737B43"/>
    <w:rsid w:val="00741D68"/>
    <w:rsid w:val="007A0AB3"/>
    <w:rsid w:val="00812F83"/>
    <w:rsid w:val="00841E6E"/>
    <w:rsid w:val="009078B0"/>
    <w:rsid w:val="00925530"/>
    <w:rsid w:val="0095103A"/>
    <w:rsid w:val="00A109D8"/>
    <w:rsid w:val="00A46EA2"/>
    <w:rsid w:val="00AA2306"/>
    <w:rsid w:val="00AF69D6"/>
    <w:rsid w:val="00B72253"/>
    <w:rsid w:val="00BE1950"/>
    <w:rsid w:val="00C316A6"/>
    <w:rsid w:val="00C442BC"/>
    <w:rsid w:val="00C6158F"/>
    <w:rsid w:val="00D63B74"/>
    <w:rsid w:val="00E45144"/>
    <w:rsid w:val="00EA5C5D"/>
    <w:rsid w:val="00F303B0"/>
    <w:rsid w:val="00F529BA"/>
    <w:rsid w:val="00FE1D61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A6C4"/>
  <w15:chartTrackingRefBased/>
  <w15:docId w15:val="{39C2A9A4-E6C6-47CB-B201-4E418417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3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1D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D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19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1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9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t.ac.za/sites/default/files/media/images/uct_ac_za/uctuppercampus_0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t.ac.za/students/services-transport-parking-uct-shuttle/uct-shuttle-overvi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t.ac.za/sites/default/files/media/images/uct_ac_za/uctuppercampus_0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be.uct.ac.za/sites/default/files/media/documents/ebe_uct_ac_za/53/ebe-2050-final-220724.pdf" TargetMode="External"/><Relationship Id="rId10" Type="http://schemas.openxmlformats.org/officeDocument/2006/relationships/hyperlink" Target="https://hr.uct.ac.za/prospective-new-staff-induction/benefit-information-ses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uct.ac.za/prospective-new-staff-induction/introduction-uct-new-sta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hilton</dc:creator>
  <cp:keywords/>
  <dc:description/>
  <cp:lastModifiedBy>Justin Marthinus</cp:lastModifiedBy>
  <cp:revision>2</cp:revision>
  <dcterms:created xsi:type="dcterms:W3CDTF">2026-02-20T13:04:00Z</dcterms:created>
  <dcterms:modified xsi:type="dcterms:W3CDTF">2026-02-20T13:04:00Z</dcterms:modified>
</cp:coreProperties>
</file>